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A1" w:rsidRDefault="002B5BA1" w:rsidP="002B5BA1">
      <w:pPr>
        <w:jc w:val="center"/>
        <w:rPr>
          <w:rFonts w:ascii="Arial" w:hAnsi="Arial" w:cs="Arial"/>
          <w:b/>
          <w:sz w:val="28"/>
          <w:szCs w:val="22"/>
        </w:rPr>
      </w:pPr>
      <w:r>
        <w:rPr>
          <w:rFonts w:ascii="Arial" w:hAnsi="Arial" w:cs="Arial"/>
          <w:b/>
          <w:sz w:val="28"/>
          <w:szCs w:val="22"/>
        </w:rPr>
        <w:t>Odisha Livelihoods Mission</w:t>
      </w:r>
    </w:p>
    <w:p w:rsidR="002B5BA1" w:rsidRDefault="002B5BA1" w:rsidP="002B5BA1">
      <w:pPr>
        <w:jc w:val="center"/>
        <w:rPr>
          <w:rFonts w:ascii="Arial" w:hAnsi="Arial" w:cs="Arial"/>
          <w:b/>
          <w:sz w:val="28"/>
          <w:szCs w:val="22"/>
        </w:rPr>
      </w:pPr>
      <w:r>
        <w:rPr>
          <w:rFonts w:ascii="Arial" w:hAnsi="Arial" w:cs="Arial"/>
          <w:b/>
          <w:sz w:val="28"/>
          <w:szCs w:val="22"/>
        </w:rPr>
        <w:t>State Mission Management Unit</w:t>
      </w:r>
    </w:p>
    <w:p w:rsidR="002B5BA1" w:rsidRDefault="002B5BA1" w:rsidP="002B5BA1">
      <w:pPr>
        <w:jc w:val="center"/>
        <w:rPr>
          <w:rFonts w:ascii="Arial" w:hAnsi="Arial" w:cs="Arial"/>
          <w:b/>
          <w:sz w:val="28"/>
          <w:szCs w:val="22"/>
        </w:rPr>
      </w:pPr>
      <w:r>
        <w:rPr>
          <w:rFonts w:ascii="Arial" w:hAnsi="Arial" w:cs="Arial"/>
          <w:b/>
          <w:sz w:val="28"/>
          <w:szCs w:val="22"/>
        </w:rPr>
        <w:t xml:space="preserve">Procurement of </w:t>
      </w:r>
      <w:r w:rsidR="00437333">
        <w:rPr>
          <w:rFonts w:ascii="Arial" w:hAnsi="Arial" w:cs="Arial"/>
          <w:b/>
          <w:sz w:val="28"/>
          <w:szCs w:val="22"/>
        </w:rPr>
        <w:t>Goods</w:t>
      </w:r>
      <w:r w:rsidR="008F4416">
        <w:rPr>
          <w:rFonts w:ascii="Arial" w:hAnsi="Arial" w:cs="Arial"/>
          <w:b/>
          <w:sz w:val="28"/>
          <w:szCs w:val="22"/>
        </w:rPr>
        <w:t xml:space="preserve"> </w:t>
      </w:r>
      <w:r>
        <w:rPr>
          <w:rFonts w:ascii="Arial" w:hAnsi="Arial" w:cs="Arial"/>
          <w:b/>
          <w:sz w:val="28"/>
          <w:szCs w:val="22"/>
        </w:rPr>
        <w:t xml:space="preserve">under </w:t>
      </w:r>
      <w:r w:rsidR="00D953E7">
        <w:rPr>
          <w:rFonts w:ascii="Arial" w:hAnsi="Arial" w:cs="Arial"/>
          <w:b/>
          <w:sz w:val="28"/>
          <w:szCs w:val="22"/>
        </w:rPr>
        <w:t>L</w:t>
      </w:r>
      <w:r w:rsidR="006870C6">
        <w:rPr>
          <w:rFonts w:ascii="Arial" w:hAnsi="Arial" w:cs="Arial"/>
          <w:b/>
          <w:sz w:val="28"/>
          <w:szCs w:val="22"/>
        </w:rPr>
        <w:t xml:space="preserve">imited </w:t>
      </w:r>
      <w:r w:rsidR="002C01A0">
        <w:rPr>
          <w:rFonts w:ascii="Arial" w:hAnsi="Arial" w:cs="Arial"/>
          <w:b/>
          <w:sz w:val="28"/>
          <w:szCs w:val="22"/>
        </w:rPr>
        <w:t>Tender Method</w:t>
      </w:r>
      <w:r w:rsidR="00860CD7">
        <w:rPr>
          <w:rFonts w:ascii="Arial" w:hAnsi="Arial" w:cs="Arial"/>
          <w:b/>
          <w:sz w:val="28"/>
          <w:szCs w:val="22"/>
        </w:rPr>
        <w:t xml:space="preserve"> under NRLM</w:t>
      </w:r>
      <w:r w:rsidR="00D42275">
        <w:rPr>
          <w:rFonts w:ascii="Arial" w:hAnsi="Arial" w:cs="Arial"/>
          <w:b/>
          <w:sz w:val="28"/>
          <w:szCs w:val="22"/>
        </w:rPr>
        <w:t>.</w:t>
      </w:r>
    </w:p>
    <w:p w:rsidR="00A75BA9" w:rsidRPr="00A75BA9" w:rsidRDefault="00A75BA9" w:rsidP="002B5BA1">
      <w:pPr>
        <w:jc w:val="center"/>
        <w:rPr>
          <w:rFonts w:ascii="Arial" w:hAnsi="Arial" w:cs="Arial"/>
          <w:b/>
          <w:sz w:val="16"/>
          <w:szCs w:val="16"/>
        </w:rPr>
      </w:pPr>
    </w:p>
    <w:p w:rsidR="002B5BA1" w:rsidRDefault="002B5BA1" w:rsidP="00D953E7">
      <w:pPr>
        <w:pStyle w:val="ListParagraph"/>
        <w:numPr>
          <w:ilvl w:val="0"/>
          <w:numId w:val="18"/>
        </w:numPr>
        <w:ind w:left="142" w:right="-988" w:hanging="568"/>
        <w:rPr>
          <w:rFonts w:cs="Arial"/>
          <w:sz w:val="22"/>
          <w:szCs w:val="22"/>
        </w:rPr>
      </w:pPr>
      <w:r w:rsidRPr="000837D1">
        <w:rPr>
          <w:rFonts w:cs="Arial"/>
          <w:sz w:val="22"/>
          <w:szCs w:val="22"/>
        </w:rPr>
        <w:t>Sealed</w:t>
      </w:r>
      <w:r w:rsidR="00E96FFE">
        <w:rPr>
          <w:rFonts w:cs="Arial"/>
          <w:sz w:val="22"/>
          <w:szCs w:val="22"/>
        </w:rPr>
        <w:t xml:space="preserve"> Tenders </w:t>
      </w:r>
      <w:r w:rsidRPr="000837D1">
        <w:rPr>
          <w:rFonts w:cs="Arial"/>
          <w:sz w:val="22"/>
          <w:szCs w:val="22"/>
        </w:rPr>
        <w:t xml:space="preserve"> are invited from the registered </w:t>
      </w:r>
      <w:r w:rsidR="00437333" w:rsidRPr="000837D1">
        <w:rPr>
          <w:rFonts w:cs="Arial"/>
          <w:sz w:val="22"/>
          <w:szCs w:val="22"/>
        </w:rPr>
        <w:t>firm for</w:t>
      </w:r>
      <w:r w:rsidR="00F86744">
        <w:rPr>
          <w:rFonts w:cs="Arial"/>
          <w:sz w:val="22"/>
          <w:szCs w:val="22"/>
        </w:rPr>
        <w:t xml:space="preserve"> </w:t>
      </w:r>
      <w:r w:rsidR="004E5A75" w:rsidRPr="004E5A75">
        <w:rPr>
          <w:rFonts w:cs="Arial"/>
          <w:sz w:val="22"/>
          <w:szCs w:val="22"/>
        </w:rPr>
        <w:t xml:space="preserve">Purchase </w:t>
      </w:r>
      <w:r w:rsidR="00E96FFE">
        <w:rPr>
          <w:rFonts w:cs="Arial"/>
          <w:sz w:val="22"/>
          <w:szCs w:val="22"/>
        </w:rPr>
        <w:t xml:space="preserve">of Equipments </w:t>
      </w:r>
      <w:r w:rsidR="004E5A75" w:rsidRPr="004E5A75">
        <w:rPr>
          <w:rFonts w:cs="Arial"/>
          <w:sz w:val="22"/>
          <w:szCs w:val="22"/>
        </w:rPr>
        <w:t xml:space="preserve">for </w:t>
      </w:r>
      <w:r w:rsidR="00437333" w:rsidRPr="000837D1">
        <w:rPr>
          <w:rFonts w:cs="Arial"/>
          <w:sz w:val="22"/>
          <w:szCs w:val="22"/>
        </w:rPr>
        <w:t xml:space="preserve"> SMMU,OLM</w:t>
      </w:r>
    </w:p>
    <w:p w:rsidR="00434049" w:rsidRDefault="00434049" w:rsidP="00434049">
      <w:pPr>
        <w:pStyle w:val="ListParagraph"/>
        <w:ind w:left="142" w:right="-988"/>
        <w:rPr>
          <w:rFonts w:cs="Arial"/>
          <w:sz w:val="22"/>
          <w:szCs w:val="22"/>
        </w:rPr>
      </w:pPr>
    </w:p>
    <w:tbl>
      <w:tblPr>
        <w:tblStyle w:val="TableGrid"/>
        <w:tblW w:w="9383" w:type="dxa"/>
        <w:tblInd w:w="250" w:type="dxa"/>
        <w:tblLook w:val="04A0"/>
      </w:tblPr>
      <w:tblGrid>
        <w:gridCol w:w="851"/>
        <w:gridCol w:w="3287"/>
        <w:gridCol w:w="2552"/>
        <w:gridCol w:w="2693"/>
      </w:tblGrid>
      <w:tr w:rsidR="003351C2" w:rsidTr="00775DF0">
        <w:trPr>
          <w:trHeight w:val="543"/>
        </w:trPr>
        <w:tc>
          <w:tcPr>
            <w:tcW w:w="851" w:type="dxa"/>
          </w:tcPr>
          <w:p w:rsidR="003351C2" w:rsidRPr="003351C2" w:rsidRDefault="003351C2" w:rsidP="00434049">
            <w:pPr>
              <w:spacing w:line="360" w:lineRule="auto"/>
              <w:rPr>
                <w:rFonts w:cs="Arial"/>
                <w:b/>
                <w:sz w:val="22"/>
                <w:szCs w:val="22"/>
              </w:rPr>
            </w:pPr>
            <w:r w:rsidRPr="003351C2">
              <w:rPr>
                <w:rFonts w:cs="Arial"/>
                <w:b/>
                <w:sz w:val="22"/>
                <w:szCs w:val="22"/>
              </w:rPr>
              <w:t>Sl No.</w:t>
            </w:r>
          </w:p>
        </w:tc>
        <w:tc>
          <w:tcPr>
            <w:tcW w:w="3287" w:type="dxa"/>
          </w:tcPr>
          <w:p w:rsidR="003351C2" w:rsidRPr="003351C2" w:rsidRDefault="003351C2" w:rsidP="00434049">
            <w:pPr>
              <w:spacing w:line="360" w:lineRule="auto"/>
              <w:rPr>
                <w:rFonts w:cs="Arial"/>
                <w:b/>
                <w:sz w:val="22"/>
                <w:szCs w:val="22"/>
              </w:rPr>
            </w:pPr>
            <w:r w:rsidRPr="003351C2">
              <w:rPr>
                <w:rFonts w:cs="Arial"/>
                <w:b/>
                <w:sz w:val="22"/>
                <w:szCs w:val="22"/>
              </w:rPr>
              <w:t>Name of Equipment</w:t>
            </w:r>
          </w:p>
        </w:tc>
        <w:tc>
          <w:tcPr>
            <w:tcW w:w="2552" w:type="dxa"/>
          </w:tcPr>
          <w:p w:rsidR="003351C2" w:rsidRPr="003351C2" w:rsidRDefault="003351C2" w:rsidP="00434049">
            <w:pPr>
              <w:spacing w:line="360" w:lineRule="auto"/>
              <w:rPr>
                <w:rFonts w:cs="Arial"/>
                <w:b/>
                <w:sz w:val="22"/>
                <w:szCs w:val="22"/>
              </w:rPr>
            </w:pPr>
            <w:r w:rsidRPr="003351C2">
              <w:rPr>
                <w:rFonts w:cs="Arial"/>
                <w:b/>
                <w:sz w:val="22"/>
                <w:szCs w:val="22"/>
              </w:rPr>
              <w:t>Minimum Specification</w:t>
            </w:r>
          </w:p>
        </w:tc>
        <w:tc>
          <w:tcPr>
            <w:tcW w:w="2693" w:type="dxa"/>
          </w:tcPr>
          <w:p w:rsidR="003351C2" w:rsidRPr="003351C2" w:rsidRDefault="003351C2" w:rsidP="00434049">
            <w:pPr>
              <w:spacing w:line="360" w:lineRule="auto"/>
              <w:rPr>
                <w:rFonts w:cs="Arial"/>
                <w:b/>
                <w:sz w:val="22"/>
                <w:szCs w:val="22"/>
              </w:rPr>
            </w:pPr>
            <w:r w:rsidRPr="003351C2">
              <w:rPr>
                <w:rFonts w:cs="Arial"/>
                <w:b/>
                <w:sz w:val="22"/>
                <w:szCs w:val="22"/>
              </w:rPr>
              <w:t>Quantity in Nos.</w:t>
            </w:r>
          </w:p>
        </w:tc>
      </w:tr>
      <w:tr w:rsidR="00434049" w:rsidTr="00775DF0">
        <w:trPr>
          <w:trHeight w:val="263"/>
        </w:trPr>
        <w:tc>
          <w:tcPr>
            <w:tcW w:w="851" w:type="dxa"/>
            <w:vAlign w:val="center"/>
          </w:tcPr>
          <w:p w:rsidR="00434049" w:rsidRPr="003351C2" w:rsidRDefault="00434049" w:rsidP="00775DF0">
            <w:pPr>
              <w:spacing w:line="360" w:lineRule="auto"/>
              <w:rPr>
                <w:rFonts w:cs="Arial"/>
                <w:sz w:val="22"/>
                <w:szCs w:val="22"/>
              </w:rPr>
            </w:pPr>
            <w:r w:rsidRPr="003351C2">
              <w:rPr>
                <w:rFonts w:cs="Arial"/>
                <w:sz w:val="22"/>
                <w:szCs w:val="22"/>
              </w:rPr>
              <w:t>1</w:t>
            </w:r>
          </w:p>
        </w:tc>
        <w:tc>
          <w:tcPr>
            <w:tcW w:w="3287" w:type="dxa"/>
            <w:vAlign w:val="center"/>
          </w:tcPr>
          <w:p w:rsidR="00434049" w:rsidRPr="003351C2" w:rsidRDefault="00434049" w:rsidP="00775DF0">
            <w:pPr>
              <w:spacing w:line="360" w:lineRule="auto"/>
              <w:rPr>
                <w:rFonts w:cs="Arial"/>
                <w:sz w:val="22"/>
                <w:szCs w:val="22"/>
              </w:rPr>
            </w:pPr>
            <w:r w:rsidRPr="003351C2">
              <w:rPr>
                <w:rFonts w:cs="Arial"/>
                <w:sz w:val="22"/>
                <w:szCs w:val="22"/>
              </w:rPr>
              <w:t>Video Cameras</w:t>
            </w:r>
          </w:p>
        </w:tc>
        <w:tc>
          <w:tcPr>
            <w:tcW w:w="2552" w:type="dxa"/>
            <w:vMerge w:val="restart"/>
            <w:vAlign w:val="center"/>
          </w:tcPr>
          <w:p w:rsidR="00434049" w:rsidRPr="003351C2" w:rsidRDefault="00434049" w:rsidP="00434049">
            <w:pPr>
              <w:spacing w:line="360" w:lineRule="auto"/>
              <w:jc w:val="center"/>
              <w:rPr>
                <w:rFonts w:cs="Arial"/>
                <w:sz w:val="22"/>
                <w:szCs w:val="22"/>
              </w:rPr>
            </w:pPr>
            <w:r>
              <w:rPr>
                <w:rFonts w:cs="Arial"/>
                <w:sz w:val="22"/>
                <w:szCs w:val="22"/>
              </w:rPr>
              <w:t>Attached at Annexure -1</w:t>
            </w:r>
          </w:p>
        </w:tc>
        <w:tc>
          <w:tcPr>
            <w:tcW w:w="2693" w:type="dxa"/>
          </w:tcPr>
          <w:p w:rsidR="00434049" w:rsidRPr="003351C2" w:rsidRDefault="00434049" w:rsidP="00434049">
            <w:pPr>
              <w:spacing w:line="360" w:lineRule="auto"/>
              <w:jc w:val="center"/>
              <w:rPr>
                <w:rFonts w:cs="Arial"/>
                <w:sz w:val="22"/>
                <w:szCs w:val="22"/>
              </w:rPr>
            </w:pPr>
            <w:r w:rsidRPr="003351C2">
              <w:rPr>
                <w:rFonts w:cs="Arial"/>
                <w:sz w:val="22"/>
                <w:szCs w:val="22"/>
              </w:rPr>
              <w:t>1</w:t>
            </w:r>
          </w:p>
        </w:tc>
      </w:tr>
      <w:tr w:rsidR="00434049" w:rsidTr="00775DF0">
        <w:trPr>
          <w:trHeight w:val="263"/>
        </w:trPr>
        <w:tc>
          <w:tcPr>
            <w:tcW w:w="851" w:type="dxa"/>
            <w:vAlign w:val="center"/>
          </w:tcPr>
          <w:p w:rsidR="00434049" w:rsidRPr="003351C2" w:rsidRDefault="00434049" w:rsidP="00775DF0">
            <w:pPr>
              <w:spacing w:line="360" w:lineRule="auto"/>
              <w:rPr>
                <w:rFonts w:cs="Arial"/>
                <w:sz w:val="22"/>
                <w:szCs w:val="22"/>
              </w:rPr>
            </w:pPr>
            <w:r w:rsidRPr="003351C2">
              <w:rPr>
                <w:rFonts w:cs="Arial"/>
                <w:sz w:val="22"/>
                <w:szCs w:val="22"/>
              </w:rPr>
              <w:t>2</w:t>
            </w:r>
          </w:p>
        </w:tc>
        <w:tc>
          <w:tcPr>
            <w:tcW w:w="3287" w:type="dxa"/>
            <w:vAlign w:val="center"/>
          </w:tcPr>
          <w:p w:rsidR="00434049" w:rsidRPr="003351C2" w:rsidRDefault="00434049" w:rsidP="00775DF0">
            <w:pPr>
              <w:spacing w:line="360" w:lineRule="auto"/>
              <w:rPr>
                <w:rFonts w:cs="Arial"/>
                <w:sz w:val="22"/>
                <w:szCs w:val="22"/>
              </w:rPr>
            </w:pPr>
            <w:r w:rsidRPr="003351C2">
              <w:rPr>
                <w:rFonts w:cs="Arial"/>
                <w:sz w:val="22"/>
                <w:szCs w:val="22"/>
              </w:rPr>
              <w:t>Tripod</w:t>
            </w:r>
          </w:p>
        </w:tc>
        <w:tc>
          <w:tcPr>
            <w:tcW w:w="2552" w:type="dxa"/>
            <w:vMerge/>
          </w:tcPr>
          <w:p w:rsidR="00434049" w:rsidRPr="003351C2" w:rsidRDefault="00434049" w:rsidP="00434049">
            <w:pPr>
              <w:spacing w:line="360" w:lineRule="auto"/>
              <w:rPr>
                <w:rFonts w:cs="Arial"/>
                <w:sz w:val="22"/>
                <w:szCs w:val="22"/>
              </w:rPr>
            </w:pPr>
          </w:p>
        </w:tc>
        <w:tc>
          <w:tcPr>
            <w:tcW w:w="2693" w:type="dxa"/>
          </w:tcPr>
          <w:p w:rsidR="00434049" w:rsidRPr="003351C2" w:rsidRDefault="00434049" w:rsidP="00434049">
            <w:pPr>
              <w:spacing w:line="360" w:lineRule="auto"/>
              <w:jc w:val="center"/>
              <w:rPr>
                <w:rFonts w:cs="Arial"/>
                <w:sz w:val="22"/>
                <w:szCs w:val="22"/>
              </w:rPr>
            </w:pPr>
            <w:r w:rsidRPr="003351C2">
              <w:rPr>
                <w:rFonts w:cs="Arial"/>
                <w:sz w:val="22"/>
                <w:szCs w:val="22"/>
              </w:rPr>
              <w:t>1</w:t>
            </w:r>
          </w:p>
        </w:tc>
      </w:tr>
      <w:tr w:rsidR="00434049" w:rsidTr="00775DF0">
        <w:trPr>
          <w:trHeight w:val="263"/>
        </w:trPr>
        <w:tc>
          <w:tcPr>
            <w:tcW w:w="851" w:type="dxa"/>
            <w:vAlign w:val="center"/>
          </w:tcPr>
          <w:p w:rsidR="00434049" w:rsidRPr="003351C2" w:rsidRDefault="00434049" w:rsidP="00775DF0">
            <w:pPr>
              <w:spacing w:line="360" w:lineRule="auto"/>
              <w:rPr>
                <w:rFonts w:cs="Arial"/>
                <w:sz w:val="22"/>
                <w:szCs w:val="22"/>
              </w:rPr>
            </w:pPr>
            <w:r w:rsidRPr="003351C2">
              <w:rPr>
                <w:rFonts w:cs="Arial"/>
                <w:sz w:val="22"/>
                <w:szCs w:val="22"/>
              </w:rPr>
              <w:t>3</w:t>
            </w:r>
          </w:p>
        </w:tc>
        <w:tc>
          <w:tcPr>
            <w:tcW w:w="3287" w:type="dxa"/>
            <w:vAlign w:val="center"/>
          </w:tcPr>
          <w:p w:rsidR="00434049" w:rsidRPr="003351C2" w:rsidRDefault="00434049" w:rsidP="00775DF0">
            <w:pPr>
              <w:spacing w:line="360" w:lineRule="auto"/>
              <w:rPr>
                <w:rFonts w:cs="Arial"/>
                <w:sz w:val="22"/>
                <w:szCs w:val="22"/>
              </w:rPr>
            </w:pPr>
            <w:r w:rsidRPr="003351C2">
              <w:rPr>
                <w:rFonts w:cs="Arial"/>
                <w:sz w:val="22"/>
                <w:szCs w:val="22"/>
              </w:rPr>
              <w:t>Microphones</w:t>
            </w:r>
          </w:p>
        </w:tc>
        <w:tc>
          <w:tcPr>
            <w:tcW w:w="2552" w:type="dxa"/>
            <w:vMerge/>
          </w:tcPr>
          <w:p w:rsidR="00434049" w:rsidRPr="003351C2" w:rsidRDefault="00434049" w:rsidP="00434049">
            <w:pPr>
              <w:spacing w:line="360" w:lineRule="auto"/>
              <w:rPr>
                <w:rFonts w:cs="Arial"/>
                <w:sz w:val="22"/>
                <w:szCs w:val="22"/>
              </w:rPr>
            </w:pPr>
          </w:p>
        </w:tc>
        <w:tc>
          <w:tcPr>
            <w:tcW w:w="2693" w:type="dxa"/>
          </w:tcPr>
          <w:p w:rsidR="00434049" w:rsidRPr="003351C2" w:rsidRDefault="00434049" w:rsidP="00434049">
            <w:pPr>
              <w:spacing w:line="360" w:lineRule="auto"/>
              <w:jc w:val="center"/>
              <w:rPr>
                <w:rFonts w:cs="Arial"/>
                <w:sz w:val="22"/>
                <w:szCs w:val="22"/>
              </w:rPr>
            </w:pPr>
            <w:r w:rsidRPr="003351C2">
              <w:rPr>
                <w:rFonts w:cs="Arial"/>
                <w:sz w:val="22"/>
                <w:szCs w:val="22"/>
              </w:rPr>
              <w:t>2</w:t>
            </w:r>
          </w:p>
        </w:tc>
      </w:tr>
      <w:tr w:rsidR="00434049" w:rsidTr="00775DF0">
        <w:trPr>
          <w:trHeight w:val="263"/>
        </w:trPr>
        <w:tc>
          <w:tcPr>
            <w:tcW w:w="851" w:type="dxa"/>
            <w:vAlign w:val="center"/>
          </w:tcPr>
          <w:p w:rsidR="00434049" w:rsidRPr="003351C2" w:rsidRDefault="00434049" w:rsidP="00775DF0">
            <w:pPr>
              <w:spacing w:line="360" w:lineRule="auto"/>
              <w:rPr>
                <w:rFonts w:cs="Arial"/>
                <w:sz w:val="22"/>
                <w:szCs w:val="22"/>
              </w:rPr>
            </w:pPr>
            <w:r w:rsidRPr="003351C2">
              <w:rPr>
                <w:rFonts w:cs="Arial"/>
                <w:sz w:val="22"/>
                <w:szCs w:val="22"/>
              </w:rPr>
              <w:t>4</w:t>
            </w:r>
          </w:p>
        </w:tc>
        <w:tc>
          <w:tcPr>
            <w:tcW w:w="3287" w:type="dxa"/>
            <w:vAlign w:val="center"/>
          </w:tcPr>
          <w:p w:rsidR="00434049" w:rsidRPr="003351C2" w:rsidRDefault="00434049" w:rsidP="00775DF0">
            <w:pPr>
              <w:spacing w:line="360" w:lineRule="auto"/>
              <w:rPr>
                <w:rFonts w:cs="Arial"/>
                <w:sz w:val="22"/>
                <w:szCs w:val="22"/>
              </w:rPr>
            </w:pPr>
            <w:r w:rsidRPr="003351C2">
              <w:rPr>
                <w:rFonts w:cs="Arial"/>
                <w:sz w:val="22"/>
                <w:szCs w:val="22"/>
              </w:rPr>
              <w:t>Reflectors diffusers</w:t>
            </w:r>
          </w:p>
        </w:tc>
        <w:tc>
          <w:tcPr>
            <w:tcW w:w="2552" w:type="dxa"/>
            <w:vMerge/>
          </w:tcPr>
          <w:p w:rsidR="00434049" w:rsidRPr="003351C2" w:rsidRDefault="00434049" w:rsidP="00434049">
            <w:pPr>
              <w:spacing w:line="360" w:lineRule="auto"/>
              <w:rPr>
                <w:rFonts w:cs="Arial"/>
                <w:sz w:val="22"/>
                <w:szCs w:val="22"/>
              </w:rPr>
            </w:pPr>
          </w:p>
        </w:tc>
        <w:tc>
          <w:tcPr>
            <w:tcW w:w="2693" w:type="dxa"/>
          </w:tcPr>
          <w:p w:rsidR="00434049" w:rsidRPr="003351C2" w:rsidRDefault="00434049" w:rsidP="00434049">
            <w:pPr>
              <w:spacing w:line="360" w:lineRule="auto"/>
              <w:jc w:val="center"/>
              <w:rPr>
                <w:rFonts w:cs="Arial"/>
                <w:sz w:val="22"/>
                <w:szCs w:val="22"/>
              </w:rPr>
            </w:pPr>
            <w:r w:rsidRPr="003351C2">
              <w:rPr>
                <w:rFonts w:cs="Arial"/>
                <w:sz w:val="22"/>
                <w:szCs w:val="22"/>
              </w:rPr>
              <w:t>1</w:t>
            </w:r>
          </w:p>
        </w:tc>
      </w:tr>
      <w:tr w:rsidR="00434049" w:rsidTr="00775DF0">
        <w:trPr>
          <w:trHeight w:val="459"/>
        </w:trPr>
        <w:tc>
          <w:tcPr>
            <w:tcW w:w="851" w:type="dxa"/>
            <w:vAlign w:val="center"/>
          </w:tcPr>
          <w:p w:rsidR="00434049" w:rsidRPr="003351C2" w:rsidRDefault="00434049" w:rsidP="00775DF0">
            <w:pPr>
              <w:spacing w:line="360" w:lineRule="auto"/>
              <w:rPr>
                <w:rFonts w:cs="Arial"/>
                <w:sz w:val="22"/>
                <w:szCs w:val="22"/>
              </w:rPr>
            </w:pPr>
            <w:r w:rsidRPr="003351C2">
              <w:rPr>
                <w:rFonts w:cs="Arial"/>
                <w:sz w:val="22"/>
                <w:szCs w:val="22"/>
              </w:rPr>
              <w:t>5</w:t>
            </w:r>
          </w:p>
        </w:tc>
        <w:tc>
          <w:tcPr>
            <w:tcW w:w="3287" w:type="dxa"/>
            <w:vAlign w:val="center"/>
          </w:tcPr>
          <w:p w:rsidR="00434049" w:rsidRPr="003351C2" w:rsidRDefault="00434049" w:rsidP="00775DF0">
            <w:pPr>
              <w:spacing w:line="360" w:lineRule="auto"/>
              <w:rPr>
                <w:rFonts w:cs="Arial"/>
                <w:sz w:val="22"/>
                <w:szCs w:val="22"/>
              </w:rPr>
            </w:pPr>
            <w:r w:rsidRPr="003351C2">
              <w:rPr>
                <w:rFonts w:cs="Arial"/>
                <w:sz w:val="22"/>
                <w:szCs w:val="22"/>
              </w:rPr>
              <w:t>Pico Projectors</w:t>
            </w:r>
          </w:p>
        </w:tc>
        <w:tc>
          <w:tcPr>
            <w:tcW w:w="2552" w:type="dxa"/>
            <w:vMerge/>
          </w:tcPr>
          <w:p w:rsidR="00434049" w:rsidRPr="003351C2" w:rsidRDefault="00434049" w:rsidP="00434049">
            <w:pPr>
              <w:spacing w:line="360" w:lineRule="auto"/>
              <w:rPr>
                <w:rFonts w:cs="Arial"/>
                <w:sz w:val="22"/>
                <w:szCs w:val="22"/>
              </w:rPr>
            </w:pPr>
          </w:p>
        </w:tc>
        <w:tc>
          <w:tcPr>
            <w:tcW w:w="2693" w:type="dxa"/>
          </w:tcPr>
          <w:p w:rsidR="00434049" w:rsidRPr="003351C2" w:rsidRDefault="00434049" w:rsidP="00434049">
            <w:pPr>
              <w:spacing w:line="360" w:lineRule="auto"/>
              <w:jc w:val="center"/>
              <w:rPr>
                <w:rFonts w:cs="Arial"/>
                <w:sz w:val="22"/>
                <w:szCs w:val="22"/>
              </w:rPr>
            </w:pPr>
            <w:r w:rsidRPr="003351C2">
              <w:rPr>
                <w:rFonts w:cs="Arial"/>
                <w:sz w:val="22"/>
                <w:szCs w:val="22"/>
              </w:rPr>
              <w:t>30</w:t>
            </w:r>
          </w:p>
        </w:tc>
      </w:tr>
      <w:tr w:rsidR="00434049" w:rsidTr="00775DF0">
        <w:trPr>
          <w:trHeight w:val="263"/>
        </w:trPr>
        <w:tc>
          <w:tcPr>
            <w:tcW w:w="851" w:type="dxa"/>
            <w:vAlign w:val="center"/>
          </w:tcPr>
          <w:p w:rsidR="00434049" w:rsidRPr="003351C2" w:rsidRDefault="00434049" w:rsidP="00775DF0">
            <w:pPr>
              <w:spacing w:line="360" w:lineRule="auto"/>
              <w:rPr>
                <w:rFonts w:cs="Arial"/>
                <w:sz w:val="22"/>
                <w:szCs w:val="22"/>
              </w:rPr>
            </w:pPr>
            <w:r w:rsidRPr="003351C2">
              <w:rPr>
                <w:rFonts w:cs="Arial"/>
                <w:sz w:val="22"/>
                <w:szCs w:val="22"/>
              </w:rPr>
              <w:t>6</w:t>
            </w:r>
          </w:p>
        </w:tc>
        <w:tc>
          <w:tcPr>
            <w:tcW w:w="3287" w:type="dxa"/>
            <w:vAlign w:val="center"/>
          </w:tcPr>
          <w:p w:rsidR="00434049" w:rsidRPr="003351C2" w:rsidRDefault="00434049" w:rsidP="00775DF0">
            <w:pPr>
              <w:spacing w:line="360" w:lineRule="auto"/>
              <w:rPr>
                <w:rFonts w:cs="Arial"/>
                <w:sz w:val="22"/>
                <w:szCs w:val="22"/>
              </w:rPr>
            </w:pPr>
            <w:r w:rsidRPr="003351C2">
              <w:rPr>
                <w:rFonts w:cs="Arial"/>
                <w:sz w:val="22"/>
                <w:szCs w:val="22"/>
              </w:rPr>
              <w:t>Speakers</w:t>
            </w:r>
          </w:p>
        </w:tc>
        <w:tc>
          <w:tcPr>
            <w:tcW w:w="2552" w:type="dxa"/>
            <w:vMerge/>
          </w:tcPr>
          <w:p w:rsidR="00434049" w:rsidRPr="003351C2" w:rsidRDefault="00434049" w:rsidP="00434049">
            <w:pPr>
              <w:spacing w:line="360" w:lineRule="auto"/>
              <w:rPr>
                <w:rFonts w:cs="Arial"/>
                <w:sz w:val="22"/>
                <w:szCs w:val="22"/>
              </w:rPr>
            </w:pPr>
          </w:p>
        </w:tc>
        <w:tc>
          <w:tcPr>
            <w:tcW w:w="2693" w:type="dxa"/>
          </w:tcPr>
          <w:p w:rsidR="00434049" w:rsidRPr="003351C2" w:rsidRDefault="00434049" w:rsidP="00434049">
            <w:pPr>
              <w:spacing w:line="360" w:lineRule="auto"/>
              <w:jc w:val="center"/>
              <w:rPr>
                <w:rFonts w:cs="Arial"/>
                <w:sz w:val="22"/>
                <w:szCs w:val="22"/>
              </w:rPr>
            </w:pPr>
            <w:r w:rsidRPr="003351C2">
              <w:rPr>
                <w:rFonts w:cs="Arial"/>
                <w:sz w:val="22"/>
                <w:szCs w:val="22"/>
              </w:rPr>
              <w:t>30</w:t>
            </w:r>
          </w:p>
        </w:tc>
      </w:tr>
    </w:tbl>
    <w:p w:rsidR="00D15E84" w:rsidRDefault="00D15E84" w:rsidP="002B5BA1"/>
    <w:p w:rsidR="00A20391" w:rsidRDefault="00A20391" w:rsidP="00A11771">
      <w:pPr>
        <w:tabs>
          <w:tab w:val="left" w:pos="-2430"/>
        </w:tabs>
        <w:spacing w:line="276" w:lineRule="auto"/>
        <w:ind w:left="142" w:hanging="851"/>
        <w:jc w:val="both"/>
        <w:rPr>
          <w:sz w:val="24"/>
        </w:rPr>
      </w:pPr>
      <w:r>
        <w:rPr>
          <w:i/>
          <w:sz w:val="24"/>
        </w:rPr>
        <w:t xml:space="preserve">     </w:t>
      </w:r>
      <w:r w:rsidR="00A11771">
        <w:rPr>
          <w:i/>
          <w:sz w:val="24"/>
        </w:rPr>
        <w:t>2</w:t>
      </w:r>
      <w:r w:rsidR="006905B9">
        <w:rPr>
          <w:sz w:val="24"/>
        </w:rPr>
        <w:t>.</w:t>
      </w:r>
      <w:r>
        <w:rPr>
          <w:sz w:val="24"/>
        </w:rPr>
        <w:tab/>
      </w:r>
      <w:r>
        <w:rPr>
          <w:b/>
          <w:sz w:val="24"/>
        </w:rPr>
        <w:t>Bid Price</w:t>
      </w:r>
      <w:r>
        <w:rPr>
          <w:sz w:val="24"/>
        </w:rPr>
        <w:t xml:space="preserve"> </w:t>
      </w:r>
    </w:p>
    <w:p w:rsidR="00A20391" w:rsidRDefault="00A20391" w:rsidP="00E3580C">
      <w:pPr>
        <w:numPr>
          <w:ilvl w:val="0"/>
          <w:numId w:val="1"/>
        </w:numPr>
        <w:ind w:left="709" w:hanging="425"/>
        <w:jc w:val="both"/>
        <w:rPr>
          <w:sz w:val="24"/>
        </w:rPr>
      </w:pPr>
      <w:r>
        <w:rPr>
          <w:sz w:val="24"/>
        </w:rPr>
        <w:t>The contract shall be for the full quantity as described above.  Corrections, if any, shall be made by crossing out, initialing, dating and re writing.</w:t>
      </w:r>
    </w:p>
    <w:p w:rsidR="00A20391" w:rsidRDefault="00A20391" w:rsidP="00E3580C">
      <w:pPr>
        <w:numPr>
          <w:ilvl w:val="0"/>
          <w:numId w:val="1"/>
        </w:numPr>
        <w:ind w:left="709" w:hanging="425"/>
        <w:jc w:val="both"/>
        <w:rPr>
          <w:sz w:val="24"/>
        </w:rPr>
      </w:pPr>
      <w:r>
        <w:rPr>
          <w:sz w:val="24"/>
        </w:rPr>
        <w:t>All duties, taxes and other levies payable by the contracto</w:t>
      </w:r>
      <w:r w:rsidR="00EE0653">
        <w:rPr>
          <w:sz w:val="24"/>
        </w:rPr>
        <w:t>r under the contract shall be in</w:t>
      </w:r>
      <w:r>
        <w:rPr>
          <w:sz w:val="24"/>
        </w:rPr>
        <w:t>cluded in the total price.</w:t>
      </w:r>
    </w:p>
    <w:p w:rsidR="00A20391" w:rsidRDefault="00A20391" w:rsidP="00E3580C">
      <w:pPr>
        <w:numPr>
          <w:ilvl w:val="0"/>
          <w:numId w:val="1"/>
        </w:numPr>
        <w:ind w:left="709" w:hanging="425"/>
        <w:jc w:val="both"/>
        <w:rPr>
          <w:sz w:val="24"/>
        </w:rPr>
      </w:pPr>
      <w:r>
        <w:rPr>
          <w:sz w:val="24"/>
        </w:rPr>
        <w:t>The rates quoted by the bidder shall be fixed for the duration of the contract and shall not be subject to adjustment on any account.</w:t>
      </w:r>
    </w:p>
    <w:p w:rsidR="00F2406B" w:rsidRDefault="00A20391" w:rsidP="00F2406B">
      <w:pPr>
        <w:numPr>
          <w:ilvl w:val="0"/>
          <w:numId w:val="1"/>
        </w:numPr>
        <w:ind w:left="709" w:hanging="425"/>
        <w:jc w:val="both"/>
      </w:pPr>
      <w:r w:rsidRPr="009659EF">
        <w:rPr>
          <w:sz w:val="24"/>
        </w:rPr>
        <w:t xml:space="preserve">The Prices should be quoted in Indian Rupees </w:t>
      </w:r>
      <w:r w:rsidR="0005568D" w:rsidRPr="009659EF">
        <w:rPr>
          <w:sz w:val="24"/>
        </w:rPr>
        <w:t>only</w:t>
      </w:r>
      <w:r w:rsidR="0005568D">
        <w:rPr>
          <w:sz w:val="24"/>
        </w:rPr>
        <w:t>.</w:t>
      </w:r>
    </w:p>
    <w:p w:rsidR="00F2406B" w:rsidRDefault="00F2406B" w:rsidP="00F2406B">
      <w:pPr>
        <w:ind w:left="709"/>
        <w:jc w:val="both"/>
      </w:pPr>
    </w:p>
    <w:p w:rsidR="00A20391" w:rsidRPr="00574B4F" w:rsidRDefault="00A20391" w:rsidP="00E3580C">
      <w:pPr>
        <w:pStyle w:val="ListParagraph"/>
        <w:numPr>
          <w:ilvl w:val="0"/>
          <w:numId w:val="21"/>
        </w:numPr>
        <w:ind w:left="142"/>
        <w:jc w:val="both"/>
        <w:rPr>
          <w:sz w:val="24"/>
        </w:rPr>
      </w:pPr>
      <w:r w:rsidRPr="00574B4F">
        <w:rPr>
          <w:b/>
          <w:sz w:val="24"/>
        </w:rPr>
        <w:t>Validity of</w:t>
      </w:r>
      <w:r w:rsidRPr="00574B4F">
        <w:rPr>
          <w:sz w:val="24"/>
        </w:rPr>
        <w:t xml:space="preserve"> </w:t>
      </w:r>
      <w:r w:rsidR="00775DF0">
        <w:rPr>
          <w:sz w:val="24"/>
        </w:rPr>
        <w:t>Bid</w:t>
      </w:r>
    </w:p>
    <w:p w:rsidR="00A20391" w:rsidRDefault="00A20391" w:rsidP="00A75BA9">
      <w:pPr>
        <w:spacing w:line="276" w:lineRule="auto"/>
        <w:ind w:left="720" w:hanging="720"/>
        <w:jc w:val="both"/>
        <w:rPr>
          <w:sz w:val="24"/>
        </w:rPr>
      </w:pPr>
      <w:r>
        <w:rPr>
          <w:sz w:val="24"/>
        </w:rPr>
        <w:tab/>
      </w:r>
      <w:r w:rsidR="00775DF0">
        <w:rPr>
          <w:sz w:val="24"/>
        </w:rPr>
        <w:t xml:space="preserve">Bid </w:t>
      </w:r>
      <w:r>
        <w:rPr>
          <w:sz w:val="24"/>
        </w:rPr>
        <w:t xml:space="preserve">shall remain valid for a period not less than </w:t>
      </w:r>
      <w:r w:rsidR="003351C2">
        <w:rPr>
          <w:sz w:val="24"/>
        </w:rPr>
        <w:t>6</w:t>
      </w:r>
      <w:r w:rsidR="00841F07">
        <w:rPr>
          <w:sz w:val="24"/>
        </w:rPr>
        <w:t>0</w:t>
      </w:r>
      <w:r>
        <w:rPr>
          <w:sz w:val="24"/>
        </w:rPr>
        <w:t xml:space="preserve"> days after the deadline date specified for submission.</w:t>
      </w:r>
    </w:p>
    <w:p w:rsidR="00A20391" w:rsidRPr="00574B4F" w:rsidRDefault="00A20391" w:rsidP="00574B4F">
      <w:pPr>
        <w:pStyle w:val="ListParagraph"/>
        <w:numPr>
          <w:ilvl w:val="0"/>
          <w:numId w:val="21"/>
        </w:numPr>
        <w:spacing w:line="276" w:lineRule="auto"/>
        <w:ind w:left="142"/>
        <w:jc w:val="both"/>
        <w:rPr>
          <w:b/>
          <w:sz w:val="24"/>
        </w:rPr>
      </w:pPr>
      <w:r w:rsidRPr="00574B4F">
        <w:rPr>
          <w:b/>
          <w:sz w:val="24"/>
        </w:rPr>
        <w:t xml:space="preserve">Evaluation of Quotations </w:t>
      </w:r>
    </w:p>
    <w:p w:rsidR="00A20391" w:rsidRDefault="00A20391" w:rsidP="00A75BA9">
      <w:pPr>
        <w:spacing w:line="276" w:lineRule="auto"/>
        <w:ind w:left="720" w:hanging="720"/>
        <w:jc w:val="both"/>
        <w:rPr>
          <w:sz w:val="24"/>
        </w:rPr>
      </w:pPr>
      <w:r>
        <w:rPr>
          <w:sz w:val="24"/>
        </w:rPr>
        <w:tab/>
        <w:t xml:space="preserve">The Purchaser will evaluate and compare the quotations determined to be substantially responsive i.e. which </w:t>
      </w:r>
    </w:p>
    <w:p w:rsidR="00A20391" w:rsidRDefault="00A20391" w:rsidP="00E3580C">
      <w:pPr>
        <w:jc w:val="both"/>
        <w:rPr>
          <w:sz w:val="24"/>
        </w:rPr>
      </w:pPr>
      <w:r>
        <w:rPr>
          <w:sz w:val="24"/>
        </w:rPr>
        <w:tab/>
        <w:t xml:space="preserve">(a) </w:t>
      </w:r>
      <w:r>
        <w:rPr>
          <w:sz w:val="24"/>
        </w:rPr>
        <w:tab/>
        <w:t xml:space="preserve">are properly signed ; and </w:t>
      </w:r>
    </w:p>
    <w:p w:rsidR="00A20391" w:rsidRDefault="00A20391" w:rsidP="00E3580C">
      <w:pPr>
        <w:ind w:left="1440" w:hanging="720"/>
        <w:jc w:val="both"/>
        <w:rPr>
          <w:sz w:val="24"/>
        </w:rPr>
      </w:pPr>
      <w:r>
        <w:rPr>
          <w:sz w:val="24"/>
        </w:rPr>
        <w:t xml:space="preserve">(b) </w:t>
      </w:r>
      <w:r>
        <w:rPr>
          <w:sz w:val="24"/>
        </w:rPr>
        <w:tab/>
      </w:r>
      <w:r w:rsidR="008F651D">
        <w:rPr>
          <w:sz w:val="24"/>
        </w:rPr>
        <w:t>Confirm</w:t>
      </w:r>
      <w:r>
        <w:rPr>
          <w:sz w:val="24"/>
        </w:rPr>
        <w:t xml:space="preserve"> to the terms and conditions, and specifications.</w:t>
      </w:r>
    </w:p>
    <w:p w:rsidR="001B3D8D" w:rsidRDefault="001B3D8D" w:rsidP="00E3580C">
      <w:pPr>
        <w:ind w:left="1440" w:hanging="720"/>
        <w:jc w:val="both"/>
        <w:rPr>
          <w:sz w:val="24"/>
        </w:rPr>
      </w:pPr>
      <w:r>
        <w:rPr>
          <w:sz w:val="24"/>
        </w:rPr>
        <w:t>(c)</w:t>
      </w:r>
      <w:r>
        <w:rPr>
          <w:sz w:val="24"/>
        </w:rPr>
        <w:tab/>
        <w:t>Filled in Indian Currency</w:t>
      </w:r>
    </w:p>
    <w:p w:rsidR="006905B9" w:rsidRDefault="001B3D8D" w:rsidP="00E3580C">
      <w:pPr>
        <w:ind w:left="1440" w:hanging="720"/>
        <w:jc w:val="both"/>
        <w:rPr>
          <w:sz w:val="24"/>
        </w:rPr>
      </w:pPr>
      <w:r>
        <w:rPr>
          <w:sz w:val="24"/>
        </w:rPr>
        <w:t xml:space="preserve">( d) </w:t>
      </w:r>
      <w:r>
        <w:rPr>
          <w:sz w:val="24"/>
        </w:rPr>
        <w:tab/>
        <w:t xml:space="preserve">Quoted in Unit </w:t>
      </w:r>
      <w:r w:rsidR="00A46262" w:rsidRPr="00A46262">
        <w:rPr>
          <w:sz w:val="24"/>
        </w:rPr>
        <w:t xml:space="preserve"> </w:t>
      </w:r>
    </w:p>
    <w:p w:rsidR="00E3580C" w:rsidRDefault="00E3580C" w:rsidP="00E3580C">
      <w:pPr>
        <w:ind w:left="1440" w:hanging="720"/>
        <w:jc w:val="both"/>
        <w:rPr>
          <w:sz w:val="24"/>
        </w:rPr>
      </w:pPr>
      <w:r>
        <w:rPr>
          <w:sz w:val="24"/>
        </w:rPr>
        <w:t>(e)     The L1 (Lowest Price) shall be determined inclu</w:t>
      </w:r>
      <w:r w:rsidR="00521C18">
        <w:rPr>
          <w:sz w:val="24"/>
        </w:rPr>
        <w:t>ding Installation Charges and in</w:t>
      </w:r>
      <w:r>
        <w:rPr>
          <w:sz w:val="24"/>
        </w:rPr>
        <w:t xml:space="preserve">cluding taxes. </w:t>
      </w:r>
    </w:p>
    <w:p w:rsidR="00A20391" w:rsidRDefault="00574B4F" w:rsidP="00A75BA9">
      <w:pPr>
        <w:spacing w:line="276" w:lineRule="auto"/>
        <w:jc w:val="both"/>
        <w:rPr>
          <w:sz w:val="24"/>
        </w:rPr>
      </w:pPr>
      <w:r>
        <w:rPr>
          <w:sz w:val="24"/>
        </w:rPr>
        <w:t>5</w:t>
      </w:r>
      <w:r w:rsidR="00A46262">
        <w:rPr>
          <w:sz w:val="24"/>
        </w:rPr>
        <w:t>.</w:t>
      </w:r>
      <w:r w:rsidR="00A20391">
        <w:rPr>
          <w:b/>
          <w:sz w:val="24"/>
        </w:rPr>
        <w:t xml:space="preserve"> </w:t>
      </w:r>
      <w:r w:rsidR="00A20391">
        <w:rPr>
          <w:b/>
          <w:sz w:val="24"/>
        </w:rPr>
        <w:tab/>
        <w:t>Award of contract</w:t>
      </w:r>
    </w:p>
    <w:p w:rsidR="00A20391" w:rsidRDefault="00A20391" w:rsidP="00A75BA9">
      <w:pPr>
        <w:spacing w:line="276" w:lineRule="auto"/>
        <w:ind w:left="720" w:hanging="720"/>
        <w:jc w:val="both"/>
        <w:rPr>
          <w:sz w:val="24"/>
        </w:rPr>
      </w:pPr>
      <w:r>
        <w:rPr>
          <w:sz w:val="24"/>
        </w:rPr>
        <w:tab/>
        <w:t>The Purchaser will award the contract to the bidder whose quotation has been determined to be substantially responsive and who has offered the lowest evaluated quotation price.</w:t>
      </w:r>
    </w:p>
    <w:p w:rsidR="00A20391" w:rsidRPr="00F2406B" w:rsidRDefault="00A20391" w:rsidP="00C479F0">
      <w:pPr>
        <w:pStyle w:val="ListParagraph"/>
        <w:numPr>
          <w:ilvl w:val="0"/>
          <w:numId w:val="27"/>
        </w:numPr>
        <w:spacing w:line="276" w:lineRule="auto"/>
        <w:ind w:hanging="720"/>
        <w:jc w:val="both"/>
        <w:rPr>
          <w:sz w:val="24"/>
        </w:rPr>
      </w:pPr>
      <w:r w:rsidRPr="00F2406B">
        <w:rPr>
          <w:sz w:val="24"/>
        </w:rPr>
        <w:t>Notwithstanding the above, the Purchaser reserves the right to accept or reject any quotations and to cancel the bidding process and reject all quotations at any time prior to the award of contract.</w:t>
      </w:r>
    </w:p>
    <w:p w:rsidR="00F2406B" w:rsidRPr="00C479F0" w:rsidRDefault="00F2406B" w:rsidP="00C479F0">
      <w:pPr>
        <w:pStyle w:val="ListParagraph"/>
        <w:widowControl/>
        <w:numPr>
          <w:ilvl w:val="0"/>
          <w:numId w:val="27"/>
        </w:numPr>
        <w:spacing w:after="200"/>
        <w:ind w:hanging="720"/>
        <w:jc w:val="both"/>
        <w:rPr>
          <w:sz w:val="24"/>
        </w:rPr>
      </w:pPr>
      <w:r w:rsidRPr="00C479F0">
        <w:rPr>
          <w:sz w:val="24"/>
        </w:rPr>
        <w:t xml:space="preserve">Successful bidder will ensure the </w:t>
      </w:r>
      <w:r w:rsidR="00C82C9C">
        <w:rPr>
          <w:sz w:val="24"/>
        </w:rPr>
        <w:t>timely Installation of equipments</w:t>
      </w:r>
      <w:r w:rsidR="000E5509">
        <w:rPr>
          <w:sz w:val="24"/>
        </w:rPr>
        <w:t>.</w:t>
      </w:r>
    </w:p>
    <w:p w:rsidR="00C479F0" w:rsidRDefault="00C26889" w:rsidP="00C479F0">
      <w:pPr>
        <w:pStyle w:val="ListParagraph"/>
        <w:widowControl/>
        <w:numPr>
          <w:ilvl w:val="0"/>
          <w:numId w:val="27"/>
        </w:numPr>
        <w:ind w:hanging="720"/>
        <w:jc w:val="both"/>
        <w:rPr>
          <w:sz w:val="24"/>
        </w:rPr>
      </w:pPr>
      <w:r w:rsidRPr="00775DF0">
        <w:rPr>
          <w:sz w:val="24"/>
        </w:rPr>
        <w:t xml:space="preserve">There will be </w:t>
      </w:r>
      <w:r w:rsidR="001E4AF2" w:rsidRPr="00775DF0">
        <w:rPr>
          <w:sz w:val="24"/>
        </w:rPr>
        <w:t xml:space="preserve">standard </w:t>
      </w:r>
      <w:r w:rsidRPr="00775DF0">
        <w:rPr>
          <w:sz w:val="24"/>
        </w:rPr>
        <w:t>warranty</w:t>
      </w:r>
      <w:r w:rsidR="001E4AF2" w:rsidRPr="00775DF0">
        <w:rPr>
          <w:sz w:val="24"/>
        </w:rPr>
        <w:t xml:space="preserve"> </w:t>
      </w:r>
      <w:r w:rsidR="006870C6">
        <w:rPr>
          <w:sz w:val="24"/>
        </w:rPr>
        <w:t xml:space="preserve">as per the company norms </w:t>
      </w:r>
      <w:r w:rsidRPr="00775DF0">
        <w:rPr>
          <w:sz w:val="24"/>
        </w:rPr>
        <w:t>from the date of installation, any Failure</w:t>
      </w:r>
      <w:r w:rsidRPr="00C479F0">
        <w:rPr>
          <w:sz w:val="24"/>
        </w:rPr>
        <w:t xml:space="preserve"> o</w:t>
      </w:r>
      <w:r w:rsidR="008E0F15">
        <w:rPr>
          <w:sz w:val="24"/>
        </w:rPr>
        <w:t xml:space="preserve">f the same during the </w:t>
      </w:r>
      <w:r w:rsidRPr="00C479F0">
        <w:rPr>
          <w:sz w:val="24"/>
        </w:rPr>
        <w:t xml:space="preserve">warrantee period, you </w:t>
      </w:r>
      <w:r w:rsidR="00C479F0" w:rsidRPr="00C479F0">
        <w:rPr>
          <w:sz w:val="24"/>
        </w:rPr>
        <w:t>have to</w:t>
      </w:r>
      <w:r w:rsidRPr="00C479F0">
        <w:rPr>
          <w:sz w:val="24"/>
        </w:rPr>
        <w:t xml:space="preserve"> m</w:t>
      </w:r>
      <w:r w:rsidR="00C479F0">
        <w:rPr>
          <w:sz w:val="24"/>
        </w:rPr>
        <w:t>ake good of it immediately.</w:t>
      </w:r>
    </w:p>
    <w:p w:rsidR="00C479F0" w:rsidRDefault="00A20391" w:rsidP="00C479F0">
      <w:pPr>
        <w:pStyle w:val="ListParagraph"/>
        <w:widowControl/>
        <w:numPr>
          <w:ilvl w:val="0"/>
          <w:numId w:val="27"/>
        </w:numPr>
        <w:ind w:hanging="720"/>
        <w:jc w:val="both"/>
        <w:rPr>
          <w:sz w:val="24"/>
        </w:rPr>
      </w:pPr>
      <w:r w:rsidRPr="00C479F0">
        <w:rPr>
          <w:sz w:val="24"/>
        </w:rPr>
        <w:t xml:space="preserve">The bidder whose bid is accepted will be notified of the award of contract by the Purchaser prior to expiration of the </w:t>
      </w:r>
      <w:r w:rsidR="00C82C9C">
        <w:rPr>
          <w:sz w:val="24"/>
        </w:rPr>
        <w:t xml:space="preserve">Bid </w:t>
      </w:r>
      <w:r w:rsidRPr="00C479F0">
        <w:rPr>
          <w:sz w:val="24"/>
        </w:rPr>
        <w:t xml:space="preserve">validity period.  The terms of the accepted offer shall be incorporated in the purchase order. </w:t>
      </w:r>
    </w:p>
    <w:p w:rsidR="00C479F0" w:rsidRDefault="00A20391" w:rsidP="00C479F0">
      <w:pPr>
        <w:pStyle w:val="ListParagraph"/>
        <w:widowControl/>
        <w:numPr>
          <w:ilvl w:val="0"/>
          <w:numId w:val="27"/>
        </w:numPr>
        <w:ind w:hanging="720"/>
        <w:jc w:val="both"/>
        <w:rPr>
          <w:sz w:val="24"/>
        </w:rPr>
      </w:pPr>
      <w:r w:rsidRPr="00C479F0">
        <w:rPr>
          <w:sz w:val="24"/>
        </w:rPr>
        <w:lastRenderedPageBreak/>
        <w:t>You are requested</w:t>
      </w:r>
      <w:r w:rsidRPr="00C479F0">
        <w:t xml:space="preserve"> to provide your</w:t>
      </w:r>
      <w:r w:rsidRPr="00C479F0">
        <w:rPr>
          <w:sz w:val="24"/>
        </w:rPr>
        <w:t xml:space="preserve"> offer latest </w:t>
      </w:r>
      <w:r w:rsidR="005D7A4D" w:rsidRPr="00C479F0">
        <w:rPr>
          <w:sz w:val="24"/>
        </w:rPr>
        <w:t xml:space="preserve">by </w:t>
      </w:r>
      <w:r w:rsidR="006870C6">
        <w:rPr>
          <w:sz w:val="24"/>
        </w:rPr>
        <w:t xml:space="preserve"> </w:t>
      </w:r>
      <w:r w:rsidR="005E4770">
        <w:rPr>
          <w:sz w:val="24"/>
        </w:rPr>
        <w:t>23</w:t>
      </w:r>
      <w:r w:rsidR="003351C2">
        <w:rPr>
          <w:sz w:val="24"/>
        </w:rPr>
        <w:t>.11</w:t>
      </w:r>
      <w:r w:rsidR="00F86744" w:rsidRPr="00C479F0">
        <w:rPr>
          <w:sz w:val="24"/>
        </w:rPr>
        <w:t>.2015</w:t>
      </w:r>
      <w:r w:rsidR="00C479F0">
        <w:rPr>
          <w:sz w:val="24"/>
        </w:rPr>
        <w:t xml:space="preserve"> </w:t>
      </w:r>
      <w:r w:rsidR="002D0932" w:rsidRPr="00C479F0">
        <w:rPr>
          <w:sz w:val="24"/>
        </w:rPr>
        <w:t xml:space="preserve">(date) </w:t>
      </w:r>
      <w:r w:rsidR="00EE3A5E" w:rsidRPr="00C479F0">
        <w:rPr>
          <w:sz w:val="24"/>
        </w:rPr>
        <w:t>by</w:t>
      </w:r>
      <w:r w:rsidR="00C82C9C">
        <w:rPr>
          <w:sz w:val="24"/>
        </w:rPr>
        <w:t xml:space="preserve"> 05</w:t>
      </w:r>
      <w:r w:rsidR="009659EF" w:rsidRPr="00C479F0">
        <w:rPr>
          <w:sz w:val="24"/>
        </w:rPr>
        <w:t>.</w:t>
      </w:r>
      <w:r w:rsidR="00F86744" w:rsidRPr="00C479F0">
        <w:rPr>
          <w:sz w:val="24"/>
        </w:rPr>
        <w:t>0</w:t>
      </w:r>
      <w:r w:rsidR="001B3D8D" w:rsidRPr="00C479F0">
        <w:rPr>
          <w:sz w:val="24"/>
        </w:rPr>
        <w:t xml:space="preserve">0 </w:t>
      </w:r>
      <w:r w:rsidR="00C82C9C">
        <w:rPr>
          <w:sz w:val="24"/>
        </w:rPr>
        <w:t>p</w:t>
      </w:r>
      <w:r w:rsidR="001B3D8D" w:rsidRPr="00C479F0">
        <w:rPr>
          <w:sz w:val="24"/>
        </w:rPr>
        <w:t>.m</w:t>
      </w:r>
      <w:r w:rsidR="00723A2D" w:rsidRPr="00C479F0">
        <w:rPr>
          <w:sz w:val="24"/>
        </w:rPr>
        <w:t xml:space="preserve"> (time)</w:t>
      </w:r>
      <w:r w:rsidR="009659EF" w:rsidRPr="00C479F0">
        <w:rPr>
          <w:sz w:val="24"/>
        </w:rPr>
        <w:t xml:space="preserve">. </w:t>
      </w:r>
    </w:p>
    <w:p w:rsidR="00A20391" w:rsidRPr="00C479F0" w:rsidRDefault="00A20391" w:rsidP="00C479F0">
      <w:pPr>
        <w:pStyle w:val="ListParagraph"/>
        <w:widowControl/>
        <w:numPr>
          <w:ilvl w:val="0"/>
          <w:numId w:val="27"/>
        </w:numPr>
        <w:ind w:hanging="720"/>
        <w:jc w:val="both"/>
        <w:rPr>
          <w:sz w:val="24"/>
        </w:rPr>
      </w:pPr>
      <w:r w:rsidRPr="00C479F0">
        <w:rPr>
          <w:sz w:val="24"/>
        </w:rPr>
        <w:t>We look forward to receiving your quotations and thank you for your interest in this project.</w:t>
      </w:r>
      <w:r w:rsidRPr="00C479F0">
        <w:rPr>
          <w:sz w:val="24"/>
        </w:rPr>
        <w:tab/>
      </w:r>
      <w:r w:rsidRPr="00C479F0">
        <w:rPr>
          <w:sz w:val="24"/>
        </w:rPr>
        <w:tab/>
      </w:r>
    </w:p>
    <w:p w:rsidR="00C479F0" w:rsidRDefault="00A20391" w:rsidP="00E3580C">
      <w:pPr>
        <w:tabs>
          <w:tab w:val="left" w:pos="-2430"/>
          <w:tab w:val="left" w:pos="5400"/>
          <w:tab w:val="left" w:pos="6300"/>
        </w:tabs>
        <w:ind w:left="720" w:hanging="720"/>
        <w:jc w:val="both"/>
        <w:rPr>
          <w:sz w:val="24"/>
        </w:rPr>
      </w:pPr>
      <w:r>
        <w:rPr>
          <w:sz w:val="24"/>
        </w:rPr>
        <w:tab/>
      </w:r>
      <w:r>
        <w:rPr>
          <w:sz w:val="24"/>
        </w:rPr>
        <w:tab/>
      </w:r>
      <w:r>
        <w:rPr>
          <w:sz w:val="24"/>
        </w:rPr>
        <w:tab/>
      </w:r>
    </w:p>
    <w:p w:rsidR="00A20391" w:rsidRDefault="00C479F0" w:rsidP="00E3580C">
      <w:pPr>
        <w:tabs>
          <w:tab w:val="left" w:pos="-2430"/>
          <w:tab w:val="left" w:pos="5400"/>
          <w:tab w:val="left" w:pos="6300"/>
        </w:tabs>
        <w:ind w:left="720" w:hanging="720"/>
        <w:jc w:val="both"/>
        <w:rPr>
          <w:sz w:val="24"/>
        </w:rPr>
      </w:pPr>
      <w:r>
        <w:rPr>
          <w:sz w:val="24"/>
        </w:rPr>
        <w:tab/>
      </w:r>
      <w:r>
        <w:rPr>
          <w:sz w:val="24"/>
        </w:rPr>
        <w:tab/>
      </w:r>
      <w:r>
        <w:rPr>
          <w:sz w:val="24"/>
        </w:rPr>
        <w:tab/>
      </w:r>
      <w:r>
        <w:rPr>
          <w:sz w:val="24"/>
        </w:rPr>
        <w:tab/>
      </w:r>
      <w:r w:rsidR="00775DF0">
        <w:rPr>
          <w:sz w:val="24"/>
        </w:rPr>
        <w:t>(Purchaser)</w:t>
      </w:r>
    </w:p>
    <w:p w:rsidR="00A20391" w:rsidRDefault="00A20391" w:rsidP="00E3580C">
      <w:pPr>
        <w:tabs>
          <w:tab w:val="left" w:pos="-2430"/>
          <w:tab w:val="left" w:pos="5400"/>
          <w:tab w:val="left" w:pos="6300"/>
        </w:tabs>
        <w:ind w:left="720" w:hanging="720"/>
        <w:jc w:val="both"/>
        <w:rPr>
          <w:sz w:val="24"/>
        </w:rPr>
      </w:pPr>
      <w:r>
        <w:rPr>
          <w:sz w:val="24"/>
        </w:rPr>
        <w:tab/>
      </w:r>
      <w:r>
        <w:rPr>
          <w:sz w:val="24"/>
        </w:rPr>
        <w:tab/>
        <w:t>Name:</w:t>
      </w:r>
      <w:r>
        <w:rPr>
          <w:sz w:val="24"/>
        </w:rPr>
        <w:tab/>
      </w:r>
      <w:r w:rsidR="008D0621">
        <w:rPr>
          <w:sz w:val="24"/>
        </w:rPr>
        <w:t>State Mission Director</w:t>
      </w:r>
    </w:p>
    <w:p w:rsidR="00A20391" w:rsidRDefault="008D0621" w:rsidP="00E3580C">
      <w:pPr>
        <w:tabs>
          <w:tab w:val="left" w:pos="-2430"/>
          <w:tab w:val="left" w:pos="5400"/>
          <w:tab w:val="left" w:pos="6300"/>
        </w:tabs>
        <w:ind w:left="720" w:hanging="720"/>
        <w:jc w:val="both"/>
        <w:rPr>
          <w:sz w:val="24"/>
        </w:rPr>
      </w:pPr>
      <w:r>
        <w:rPr>
          <w:sz w:val="24"/>
        </w:rPr>
        <w:tab/>
      </w:r>
      <w:r>
        <w:rPr>
          <w:sz w:val="24"/>
        </w:rPr>
        <w:tab/>
        <w:t>Odisha Livelihoods Mission</w:t>
      </w:r>
    </w:p>
    <w:p w:rsidR="00A20391" w:rsidRPr="00731C56" w:rsidRDefault="00D42275" w:rsidP="00E3580C">
      <w:pPr>
        <w:tabs>
          <w:tab w:val="left" w:pos="-2430"/>
          <w:tab w:val="left" w:pos="5400"/>
          <w:tab w:val="left" w:pos="6300"/>
        </w:tabs>
        <w:ind w:left="720" w:hanging="720"/>
        <w:jc w:val="both"/>
        <w:rPr>
          <w:sz w:val="24"/>
        </w:rPr>
      </w:pPr>
      <w:r>
        <w:rPr>
          <w:sz w:val="24"/>
        </w:rPr>
        <w:tab/>
      </w:r>
      <w:r>
        <w:rPr>
          <w:sz w:val="24"/>
        </w:rPr>
        <w:tab/>
        <w:t>Address:</w:t>
      </w:r>
      <w:r>
        <w:rPr>
          <w:sz w:val="24"/>
        </w:rPr>
        <w:tab/>
      </w:r>
      <w:r w:rsidR="00723A2D">
        <w:rPr>
          <w:sz w:val="24"/>
        </w:rPr>
        <w:t>SIRD,</w:t>
      </w:r>
      <w:r>
        <w:rPr>
          <w:sz w:val="24"/>
        </w:rPr>
        <w:t xml:space="preserve"> </w:t>
      </w:r>
      <w:r w:rsidR="00723A2D">
        <w:rPr>
          <w:sz w:val="24"/>
        </w:rPr>
        <w:t>Campus</w:t>
      </w:r>
      <w:r w:rsidR="00731C56">
        <w:rPr>
          <w:sz w:val="24"/>
        </w:rPr>
        <w:t xml:space="preserve">, </w:t>
      </w:r>
      <w:r w:rsidR="00717CCA">
        <w:rPr>
          <w:sz w:val="24"/>
          <w:lang w:val="es-ES"/>
        </w:rPr>
        <w:t>Bhubaneshwar</w:t>
      </w:r>
    </w:p>
    <w:p w:rsidR="00646320" w:rsidRDefault="00A20391" w:rsidP="00E3580C">
      <w:pPr>
        <w:tabs>
          <w:tab w:val="left" w:pos="-2430"/>
          <w:tab w:val="left" w:pos="5400"/>
          <w:tab w:val="left" w:pos="6300"/>
        </w:tabs>
        <w:ind w:left="720" w:hanging="720"/>
        <w:jc w:val="both"/>
        <w:rPr>
          <w:sz w:val="24"/>
          <w:lang w:val="es-ES"/>
        </w:rPr>
      </w:pPr>
      <w:r>
        <w:rPr>
          <w:sz w:val="24"/>
          <w:lang w:val="es-ES"/>
        </w:rPr>
        <w:tab/>
      </w:r>
      <w:r>
        <w:rPr>
          <w:sz w:val="24"/>
          <w:lang w:val="es-ES"/>
        </w:rPr>
        <w:tab/>
        <w:t>Tel. No.</w:t>
      </w:r>
      <w:r>
        <w:rPr>
          <w:sz w:val="24"/>
          <w:lang w:val="es-ES"/>
        </w:rPr>
        <w:tab/>
      </w:r>
      <w:r w:rsidR="00C91EAF">
        <w:rPr>
          <w:sz w:val="24"/>
          <w:lang w:val="es-ES"/>
        </w:rPr>
        <w:t>06742560126</w:t>
      </w:r>
    </w:p>
    <w:p w:rsidR="00646320" w:rsidRDefault="00646320" w:rsidP="00A75BA9">
      <w:pPr>
        <w:tabs>
          <w:tab w:val="left" w:pos="-2430"/>
          <w:tab w:val="left" w:pos="5400"/>
          <w:tab w:val="left" w:pos="6300"/>
        </w:tabs>
        <w:spacing w:line="276" w:lineRule="auto"/>
        <w:ind w:left="720" w:hanging="720"/>
        <w:jc w:val="both"/>
        <w:rPr>
          <w:sz w:val="24"/>
          <w:lang w:val="es-ES"/>
        </w:rPr>
      </w:pPr>
    </w:p>
    <w:p w:rsidR="00731C56" w:rsidRDefault="00731C56" w:rsidP="00A20391">
      <w:pPr>
        <w:jc w:val="center"/>
        <w:rPr>
          <w:b/>
          <w:sz w:val="24"/>
          <w:u w:val="single"/>
        </w:rPr>
      </w:pPr>
    </w:p>
    <w:p w:rsidR="0019773F" w:rsidRDefault="0019773F" w:rsidP="0019773F">
      <w:pPr>
        <w:ind w:left="6480" w:firstLine="720"/>
        <w:rPr>
          <w:b/>
          <w:sz w:val="32"/>
          <w:szCs w:val="32"/>
        </w:rPr>
      </w:pPr>
    </w:p>
    <w:p w:rsidR="00F2406B" w:rsidRDefault="00F2406B"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D953E7" w:rsidRDefault="00D953E7" w:rsidP="0019773F">
      <w:pPr>
        <w:ind w:left="6480" w:firstLine="720"/>
        <w:rPr>
          <w:b/>
          <w:sz w:val="32"/>
          <w:szCs w:val="32"/>
        </w:rPr>
      </w:pPr>
    </w:p>
    <w:p w:rsidR="0019773F" w:rsidRPr="003F21A8" w:rsidRDefault="0019773F" w:rsidP="0019773F">
      <w:pPr>
        <w:jc w:val="center"/>
        <w:rPr>
          <w:rFonts w:ascii="Arial Narrow" w:hAnsi="Arial Narrow"/>
          <w:b/>
          <w:sz w:val="26"/>
          <w:szCs w:val="26"/>
          <w:u w:val="single"/>
        </w:rPr>
      </w:pPr>
      <w:r w:rsidRPr="00FF341E">
        <w:rPr>
          <w:rFonts w:ascii="Arial Narrow" w:hAnsi="Arial Narrow"/>
          <w:b/>
          <w:sz w:val="28"/>
          <w:szCs w:val="26"/>
          <w:u w:val="single"/>
        </w:rPr>
        <w:lastRenderedPageBreak/>
        <w:t>FINANCIAL BID</w:t>
      </w:r>
      <w:r>
        <w:rPr>
          <w:rFonts w:ascii="Arial Narrow" w:hAnsi="Arial Narrow"/>
          <w:b/>
          <w:sz w:val="28"/>
          <w:szCs w:val="26"/>
          <w:u w:val="single"/>
        </w:rPr>
        <w:t xml:space="preserve"> DOCUMENT</w:t>
      </w:r>
    </w:p>
    <w:p w:rsidR="0019773F" w:rsidRDefault="0019773F" w:rsidP="0019773F">
      <w:pPr>
        <w:rPr>
          <w:rFonts w:ascii="Arial Narrow" w:hAnsi="Arial Narrow"/>
          <w:sz w:val="26"/>
          <w:szCs w:val="26"/>
        </w:rPr>
      </w:pPr>
    </w:p>
    <w:tbl>
      <w:tblPr>
        <w:tblStyle w:val="TableGrid"/>
        <w:tblW w:w="10031" w:type="dxa"/>
        <w:tblLook w:val="04A0"/>
      </w:tblPr>
      <w:tblGrid>
        <w:gridCol w:w="692"/>
        <w:gridCol w:w="2251"/>
        <w:gridCol w:w="2835"/>
        <w:gridCol w:w="851"/>
        <w:gridCol w:w="1459"/>
        <w:gridCol w:w="1943"/>
      </w:tblGrid>
      <w:tr w:rsidR="00630EEA" w:rsidRPr="0014117B" w:rsidTr="00434049">
        <w:trPr>
          <w:trHeight w:val="1089"/>
        </w:trPr>
        <w:tc>
          <w:tcPr>
            <w:tcW w:w="692" w:type="dxa"/>
          </w:tcPr>
          <w:p w:rsidR="00D15E84" w:rsidRPr="0014117B" w:rsidRDefault="00D15E84" w:rsidP="004B5FE4">
            <w:pPr>
              <w:rPr>
                <w:b/>
                <w:sz w:val="28"/>
                <w:szCs w:val="28"/>
              </w:rPr>
            </w:pPr>
            <w:r w:rsidRPr="0014117B">
              <w:rPr>
                <w:b/>
                <w:sz w:val="28"/>
                <w:szCs w:val="28"/>
              </w:rPr>
              <w:t>Sl No</w:t>
            </w:r>
          </w:p>
        </w:tc>
        <w:tc>
          <w:tcPr>
            <w:tcW w:w="2251" w:type="dxa"/>
          </w:tcPr>
          <w:p w:rsidR="00D15E84" w:rsidRPr="0014117B" w:rsidRDefault="003D4243" w:rsidP="004B5FE4">
            <w:pPr>
              <w:rPr>
                <w:b/>
                <w:sz w:val="28"/>
                <w:szCs w:val="28"/>
              </w:rPr>
            </w:pPr>
            <w:r>
              <w:rPr>
                <w:b/>
                <w:sz w:val="28"/>
                <w:szCs w:val="28"/>
              </w:rPr>
              <w:t>Particulars</w:t>
            </w:r>
          </w:p>
        </w:tc>
        <w:tc>
          <w:tcPr>
            <w:tcW w:w="2835" w:type="dxa"/>
          </w:tcPr>
          <w:p w:rsidR="00D15E84" w:rsidRDefault="00D15E84" w:rsidP="00D953E7">
            <w:pPr>
              <w:jc w:val="center"/>
              <w:rPr>
                <w:b/>
                <w:sz w:val="28"/>
                <w:szCs w:val="28"/>
              </w:rPr>
            </w:pPr>
            <w:r>
              <w:rPr>
                <w:b/>
                <w:sz w:val="28"/>
                <w:szCs w:val="28"/>
              </w:rPr>
              <w:t>Specification</w:t>
            </w:r>
            <w:r w:rsidR="003D4243">
              <w:rPr>
                <w:b/>
                <w:sz w:val="28"/>
                <w:szCs w:val="28"/>
              </w:rPr>
              <w:t xml:space="preserve"> </w:t>
            </w:r>
          </w:p>
        </w:tc>
        <w:tc>
          <w:tcPr>
            <w:tcW w:w="851" w:type="dxa"/>
          </w:tcPr>
          <w:p w:rsidR="00D15E84" w:rsidRPr="0014117B" w:rsidRDefault="00D15E84" w:rsidP="004B5FE4">
            <w:pPr>
              <w:jc w:val="center"/>
              <w:rPr>
                <w:b/>
                <w:sz w:val="28"/>
                <w:szCs w:val="28"/>
              </w:rPr>
            </w:pPr>
            <w:r>
              <w:rPr>
                <w:b/>
                <w:sz w:val="28"/>
                <w:szCs w:val="28"/>
              </w:rPr>
              <w:t>Qty in Nos.</w:t>
            </w:r>
          </w:p>
        </w:tc>
        <w:tc>
          <w:tcPr>
            <w:tcW w:w="1459" w:type="dxa"/>
          </w:tcPr>
          <w:p w:rsidR="00D15E84" w:rsidRPr="0014117B" w:rsidRDefault="00521C18" w:rsidP="004B5FE4">
            <w:pPr>
              <w:rPr>
                <w:b/>
                <w:sz w:val="28"/>
                <w:szCs w:val="28"/>
              </w:rPr>
            </w:pPr>
            <w:r>
              <w:rPr>
                <w:b/>
                <w:sz w:val="28"/>
                <w:szCs w:val="28"/>
              </w:rPr>
              <w:t>Unit Rate in</w:t>
            </w:r>
            <w:r w:rsidR="00D15E84">
              <w:rPr>
                <w:b/>
                <w:sz w:val="28"/>
                <w:szCs w:val="28"/>
              </w:rPr>
              <w:t>cluding tax</w:t>
            </w:r>
          </w:p>
        </w:tc>
        <w:tc>
          <w:tcPr>
            <w:tcW w:w="1943" w:type="dxa"/>
          </w:tcPr>
          <w:p w:rsidR="00D15E84" w:rsidRPr="0014117B" w:rsidRDefault="00630EEA" w:rsidP="004B5FE4">
            <w:pPr>
              <w:rPr>
                <w:b/>
                <w:sz w:val="28"/>
                <w:szCs w:val="28"/>
              </w:rPr>
            </w:pPr>
            <w:r>
              <w:rPr>
                <w:b/>
                <w:sz w:val="28"/>
                <w:szCs w:val="28"/>
              </w:rPr>
              <w:t xml:space="preserve">Total </w:t>
            </w:r>
            <w:r w:rsidR="00D15E84" w:rsidRPr="0014117B">
              <w:rPr>
                <w:b/>
                <w:sz w:val="28"/>
                <w:szCs w:val="28"/>
              </w:rPr>
              <w:t>Amount</w:t>
            </w:r>
            <w:r w:rsidR="00D15E84">
              <w:rPr>
                <w:b/>
                <w:sz w:val="28"/>
                <w:szCs w:val="28"/>
              </w:rPr>
              <w:t xml:space="preserve"> in INR</w:t>
            </w:r>
            <w:r w:rsidR="00521C18">
              <w:rPr>
                <w:b/>
                <w:sz w:val="28"/>
                <w:szCs w:val="28"/>
              </w:rPr>
              <w:t xml:space="preserve"> in</w:t>
            </w:r>
            <w:r w:rsidR="008672EB">
              <w:rPr>
                <w:b/>
                <w:sz w:val="28"/>
                <w:szCs w:val="28"/>
              </w:rPr>
              <w:t>cluding tax</w:t>
            </w:r>
          </w:p>
        </w:tc>
      </w:tr>
      <w:tr w:rsidR="00D953E7" w:rsidRPr="00EA2E57" w:rsidTr="00434049">
        <w:trPr>
          <w:trHeight w:val="1169"/>
        </w:trPr>
        <w:tc>
          <w:tcPr>
            <w:tcW w:w="692" w:type="dxa"/>
            <w:vAlign w:val="center"/>
          </w:tcPr>
          <w:p w:rsidR="00D953E7" w:rsidRPr="00EA2E57" w:rsidRDefault="00D953E7" w:rsidP="008672EB">
            <w:pPr>
              <w:jc w:val="center"/>
              <w:rPr>
                <w:sz w:val="24"/>
                <w:szCs w:val="24"/>
              </w:rPr>
            </w:pPr>
            <w:r>
              <w:rPr>
                <w:sz w:val="24"/>
                <w:szCs w:val="24"/>
              </w:rPr>
              <w:t>1</w:t>
            </w:r>
          </w:p>
        </w:tc>
        <w:tc>
          <w:tcPr>
            <w:tcW w:w="2251" w:type="dxa"/>
            <w:vAlign w:val="center"/>
          </w:tcPr>
          <w:p w:rsidR="00D953E7" w:rsidRPr="003351C2" w:rsidRDefault="00D953E7" w:rsidP="00D953E7">
            <w:pPr>
              <w:jc w:val="center"/>
              <w:rPr>
                <w:rFonts w:cs="Arial"/>
                <w:sz w:val="22"/>
                <w:szCs w:val="22"/>
              </w:rPr>
            </w:pPr>
            <w:r w:rsidRPr="003351C2">
              <w:rPr>
                <w:rFonts w:cs="Arial"/>
                <w:sz w:val="22"/>
                <w:szCs w:val="22"/>
              </w:rPr>
              <w:t>Video Cameras</w:t>
            </w:r>
          </w:p>
        </w:tc>
        <w:tc>
          <w:tcPr>
            <w:tcW w:w="2835" w:type="dxa"/>
          </w:tcPr>
          <w:p w:rsidR="00D953E7" w:rsidRPr="00EA2E57" w:rsidRDefault="00D953E7" w:rsidP="004B5FE4">
            <w:pPr>
              <w:rPr>
                <w:sz w:val="24"/>
                <w:szCs w:val="24"/>
              </w:rPr>
            </w:pPr>
          </w:p>
        </w:tc>
        <w:tc>
          <w:tcPr>
            <w:tcW w:w="851" w:type="dxa"/>
            <w:vAlign w:val="center"/>
          </w:tcPr>
          <w:p w:rsidR="00D953E7" w:rsidRPr="003351C2" w:rsidRDefault="00D953E7" w:rsidP="00D953E7">
            <w:pPr>
              <w:jc w:val="center"/>
              <w:rPr>
                <w:rFonts w:cs="Arial"/>
                <w:sz w:val="22"/>
                <w:szCs w:val="22"/>
              </w:rPr>
            </w:pPr>
            <w:r w:rsidRPr="003351C2">
              <w:rPr>
                <w:rFonts w:cs="Arial"/>
                <w:sz w:val="22"/>
                <w:szCs w:val="22"/>
              </w:rPr>
              <w:t>1</w:t>
            </w:r>
          </w:p>
        </w:tc>
        <w:tc>
          <w:tcPr>
            <w:tcW w:w="1459" w:type="dxa"/>
          </w:tcPr>
          <w:p w:rsidR="00D953E7" w:rsidRPr="00EA2E57" w:rsidRDefault="00D953E7" w:rsidP="004B5FE4">
            <w:pPr>
              <w:rPr>
                <w:sz w:val="24"/>
                <w:szCs w:val="24"/>
              </w:rPr>
            </w:pPr>
          </w:p>
        </w:tc>
        <w:tc>
          <w:tcPr>
            <w:tcW w:w="1943" w:type="dxa"/>
            <w:vAlign w:val="center"/>
          </w:tcPr>
          <w:p w:rsidR="00D953E7" w:rsidRPr="00EA2E57" w:rsidRDefault="00D953E7" w:rsidP="004B5FE4">
            <w:pPr>
              <w:rPr>
                <w:sz w:val="24"/>
                <w:szCs w:val="24"/>
              </w:rPr>
            </w:pPr>
          </w:p>
        </w:tc>
      </w:tr>
      <w:tr w:rsidR="00D953E7" w:rsidRPr="00EA2E57" w:rsidTr="00434049">
        <w:trPr>
          <w:trHeight w:val="698"/>
        </w:trPr>
        <w:tc>
          <w:tcPr>
            <w:tcW w:w="692" w:type="dxa"/>
            <w:vAlign w:val="center"/>
          </w:tcPr>
          <w:p w:rsidR="00D953E7" w:rsidRPr="00EA2E57" w:rsidRDefault="00D953E7" w:rsidP="008672EB">
            <w:pPr>
              <w:jc w:val="center"/>
              <w:rPr>
                <w:sz w:val="24"/>
                <w:szCs w:val="24"/>
              </w:rPr>
            </w:pPr>
            <w:r>
              <w:rPr>
                <w:sz w:val="24"/>
                <w:szCs w:val="24"/>
              </w:rPr>
              <w:t>2</w:t>
            </w:r>
          </w:p>
        </w:tc>
        <w:tc>
          <w:tcPr>
            <w:tcW w:w="2251" w:type="dxa"/>
            <w:vAlign w:val="center"/>
          </w:tcPr>
          <w:p w:rsidR="00D953E7" w:rsidRPr="003351C2" w:rsidRDefault="00D953E7" w:rsidP="00D953E7">
            <w:pPr>
              <w:jc w:val="center"/>
              <w:rPr>
                <w:rFonts w:cs="Arial"/>
                <w:sz w:val="22"/>
                <w:szCs w:val="22"/>
              </w:rPr>
            </w:pPr>
            <w:r w:rsidRPr="003351C2">
              <w:rPr>
                <w:rFonts w:cs="Arial"/>
                <w:sz w:val="22"/>
                <w:szCs w:val="22"/>
              </w:rPr>
              <w:t>Tripod</w:t>
            </w:r>
          </w:p>
        </w:tc>
        <w:tc>
          <w:tcPr>
            <w:tcW w:w="2835" w:type="dxa"/>
          </w:tcPr>
          <w:p w:rsidR="00D953E7" w:rsidRPr="00EA2E57" w:rsidRDefault="00D953E7" w:rsidP="004B5FE4">
            <w:pPr>
              <w:rPr>
                <w:sz w:val="24"/>
                <w:szCs w:val="24"/>
              </w:rPr>
            </w:pPr>
          </w:p>
        </w:tc>
        <w:tc>
          <w:tcPr>
            <w:tcW w:w="851" w:type="dxa"/>
            <w:vAlign w:val="center"/>
          </w:tcPr>
          <w:p w:rsidR="00D953E7" w:rsidRPr="003351C2" w:rsidRDefault="00D953E7" w:rsidP="00D953E7">
            <w:pPr>
              <w:jc w:val="center"/>
              <w:rPr>
                <w:rFonts w:cs="Arial"/>
                <w:sz w:val="22"/>
                <w:szCs w:val="22"/>
              </w:rPr>
            </w:pPr>
            <w:r w:rsidRPr="003351C2">
              <w:rPr>
                <w:rFonts w:cs="Arial"/>
                <w:sz w:val="22"/>
                <w:szCs w:val="22"/>
              </w:rPr>
              <w:t>1</w:t>
            </w:r>
          </w:p>
        </w:tc>
        <w:tc>
          <w:tcPr>
            <w:tcW w:w="1459" w:type="dxa"/>
          </w:tcPr>
          <w:p w:rsidR="00D953E7" w:rsidRPr="00EA2E57" w:rsidRDefault="00D953E7" w:rsidP="004B5FE4">
            <w:pPr>
              <w:rPr>
                <w:sz w:val="24"/>
                <w:szCs w:val="24"/>
              </w:rPr>
            </w:pPr>
          </w:p>
        </w:tc>
        <w:tc>
          <w:tcPr>
            <w:tcW w:w="1943" w:type="dxa"/>
            <w:vAlign w:val="center"/>
          </w:tcPr>
          <w:p w:rsidR="00D953E7" w:rsidRPr="00EA2E57" w:rsidRDefault="00D953E7" w:rsidP="004B5FE4">
            <w:pPr>
              <w:rPr>
                <w:sz w:val="24"/>
                <w:szCs w:val="24"/>
              </w:rPr>
            </w:pPr>
          </w:p>
        </w:tc>
      </w:tr>
      <w:tr w:rsidR="00D953E7" w:rsidRPr="00EA2E57" w:rsidTr="00434049">
        <w:trPr>
          <w:trHeight w:val="836"/>
        </w:trPr>
        <w:tc>
          <w:tcPr>
            <w:tcW w:w="692" w:type="dxa"/>
            <w:vAlign w:val="center"/>
          </w:tcPr>
          <w:p w:rsidR="00D953E7" w:rsidRPr="00EA2E57" w:rsidRDefault="00D953E7" w:rsidP="008672EB">
            <w:pPr>
              <w:jc w:val="center"/>
              <w:rPr>
                <w:sz w:val="24"/>
                <w:szCs w:val="24"/>
              </w:rPr>
            </w:pPr>
            <w:r>
              <w:rPr>
                <w:sz w:val="24"/>
                <w:szCs w:val="24"/>
              </w:rPr>
              <w:t>3</w:t>
            </w:r>
          </w:p>
        </w:tc>
        <w:tc>
          <w:tcPr>
            <w:tcW w:w="2251" w:type="dxa"/>
            <w:vAlign w:val="center"/>
          </w:tcPr>
          <w:p w:rsidR="00D953E7" w:rsidRPr="003351C2" w:rsidRDefault="00D953E7" w:rsidP="00D953E7">
            <w:pPr>
              <w:jc w:val="center"/>
              <w:rPr>
                <w:rFonts w:cs="Arial"/>
                <w:sz w:val="22"/>
                <w:szCs w:val="22"/>
              </w:rPr>
            </w:pPr>
            <w:r w:rsidRPr="003351C2">
              <w:rPr>
                <w:rFonts w:cs="Arial"/>
                <w:sz w:val="22"/>
                <w:szCs w:val="22"/>
              </w:rPr>
              <w:t>Microphones</w:t>
            </w:r>
          </w:p>
        </w:tc>
        <w:tc>
          <w:tcPr>
            <w:tcW w:w="2835" w:type="dxa"/>
          </w:tcPr>
          <w:p w:rsidR="00D953E7" w:rsidRPr="00EA2E57" w:rsidRDefault="00D953E7" w:rsidP="004B5FE4">
            <w:pPr>
              <w:rPr>
                <w:sz w:val="24"/>
                <w:szCs w:val="24"/>
              </w:rPr>
            </w:pPr>
          </w:p>
        </w:tc>
        <w:tc>
          <w:tcPr>
            <w:tcW w:w="851" w:type="dxa"/>
            <w:vAlign w:val="center"/>
          </w:tcPr>
          <w:p w:rsidR="00D953E7" w:rsidRPr="003351C2" w:rsidRDefault="00D953E7" w:rsidP="00D953E7">
            <w:pPr>
              <w:jc w:val="center"/>
              <w:rPr>
                <w:rFonts w:cs="Arial"/>
                <w:sz w:val="22"/>
                <w:szCs w:val="22"/>
              </w:rPr>
            </w:pPr>
            <w:r w:rsidRPr="003351C2">
              <w:rPr>
                <w:rFonts w:cs="Arial"/>
                <w:sz w:val="22"/>
                <w:szCs w:val="22"/>
              </w:rPr>
              <w:t>2</w:t>
            </w:r>
          </w:p>
        </w:tc>
        <w:tc>
          <w:tcPr>
            <w:tcW w:w="1459" w:type="dxa"/>
          </w:tcPr>
          <w:p w:rsidR="00D953E7" w:rsidRPr="00EA2E57" w:rsidRDefault="00D953E7" w:rsidP="004B5FE4">
            <w:pPr>
              <w:rPr>
                <w:sz w:val="24"/>
                <w:szCs w:val="24"/>
              </w:rPr>
            </w:pPr>
          </w:p>
        </w:tc>
        <w:tc>
          <w:tcPr>
            <w:tcW w:w="1943" w:type="dxa"/>
            <w:vAlign w:val="center"/>
          </w:tcPr>
          <w:p w:rsidR="00D953E7" w:rsidRPr="00EA2E57" w:rsidRDefault="00D953E7" w:rsidP="004B5FE4">
            <w:pPr>
              <w:rPr>
                <w:sz w:val="24"/>
                <w:szCs w:val="24"/>
              </w:rPr>
            </w:pPr>
          </w:p>
        </w:tc>
      </w:tr>
      <w:tr w:rsidR="00D953E7" w:rsidRPr="00EA2E57" w:rsidTr="00434049">
        <w:trPr>
          <w:trHeight w:val="848"/>
        </w:trPr>
        <w:tc>
          <w:tcPr>
            <w:tcW w:w="692" w:type="dxa"/>
            <w:vAlign w:val="center"/>
          </w:tcPr>
          <w:p w:rsidR="00D953E7" w:rsidRDefault="00D953E7" w:rsidP="008672EB">
            <w:pPr>
              <w:jc w:val="center"/>
              <w:rPr>
                <w:sz w:val="24"/>
                <w:szCs w:val="24"/>
              </w:rPr>
            </w:pPr>
            <w:r>
              <w:rPr>
                <w:sz w:val="24"/>
                <w:szCs w:val="24"/>
              </w:rPr>
              <w:t>4</w:t>
            </w:r>
          </w:p>
        </w:tc>
        <w:tc>
          <w:tcPr>
            <w:tcW w:w="2251" w:type="dxa"/>
            <w:vAlign w:val="center"/>
          </w:tcPr>
          <w:p w:rsidR="00D953E7" w:rsidRPr="003351C2" w:rsidRDefault="00D953E7" w:rsidP="00D953E7">
            <w:pPr>
              <w:jc w:val="center"/>
              <w:rPr>
                <w:rFonts w:cs="Arial"/>
                <w:sz w:val="22"/>
                <w:szCs w:val="22"/>
              </w:rPr>
            </w:pPr>
            <w:r w:rsidRPr="003351C2">
              <w:rPr>
                <w:rFonts w:cs="Arial"/>
                <w:sz w:val="22"/>
                <w:szCs w:val="22"/>
              </w:rPr>
              <w:t>Reflectors diffusers</w:t>
            </w:r>
          </w:p>
        </w:tc>
        <w:tc>
          <w:tcPr>
            <w:tcW w:w="2835" w:type="dxa"/>
          </w:tcPr>
          <w:p w:rsidR="00D953E7" w:rsidRPr="00EA2E57" w:rsidRDefault="00D953E7" w:rsidP="004B5FE4">
            <w:pPr>
              <w:rPr>
                <w:sz w:val="24"/>
                <w:szCs w:val="24"/>
              </w:rPr>
            </w:pPr>
          </w:p>
        </w:tc>
        <w:tc>
          <w:tcPr>
            <w:tcW w:w="851" w:type="dxa"/>
            <w:vAlign w:val="center"/>
          </w:tcPr>
          <w:p w:rsidR="00D953E7" w:rsidRPr="003351C2" w:rsidRDefault="00D953E7" w:rsidP="00D953E7">
            <w:pPr>
              <w:jc w:val="center"/>
              <w:rPr>
                <w:rFonts w:cs="Arial"/>
                <w:sz w:val="22"/>
                <w:szCs w:val="22"/>
              </w:rPr>
            </w:pPr>
            <w:r w:rsidRPr="003351C2">
              <w:rPr>
                <w:rFonts w:cs="Arial"/>
                <w:sz w:val="22"/>
                <w:szCs w:val="22"/>
              </w:rPr>
              <w:t>1</w:t>
            </w:r>
          </w:p>
        </w:tc>
        <w:tc>
          <w:tcPr>
            <w:tcW w:w="1459" w:type="dxa"/>
          </w:tcPr>
          <w:p w:rsidR="00D953E7" w:rsidRPr="00EA2E57" w:rsidRDefault="00D953E7" w:rsidP="004B5FE4">
            <w:pPr>
              <w:rPr>
                <w:sz w:val="24"/>
                <w:szCs w:val="24"/>
              </w:rPr>
            </w:pPr>
          </w:p>
        </w:tc>
        <w:tc>
          <w:tcPr>
            <w:tcW w:w="1943" w:type="dxa"/>
            <w:vAlign w:val="center"/>
          </w:tcPr>
          <w:p w:rsidR="00D953E7" w:rsidRPr="00EA2E57" w:rsidRDefault="00D953E7" w:rsidP="004B5FE4">
            <w:pPr>
              <w:rPr>
                <w:sz w:val="24"/>
                <w:szCs w:val="24"/>
              </w:rPr>
            </w:pPr>
          </w:p>
        </w:tc>
      </w:tr>
      <w:tr w:rsidR="00D953E7" w:rsidRPr="00EA2E57" w:rsidTr="00434049">
        <w:trPr>
          <w:trHeight w:val="1116"/>
        </w:trPr>
        <w:tc>
          <w:tcPr>
            <w:tcW w:w="692" w:type="dxa"/>
            <w:vAlign w:val="center"/>
          </w:tcPr>
          <w:p w:rsidR="00D953E7" w:rsidRDefault="00D953E7" w:rsidP="008672EB">
            <w:pPr>
              <w:jc w:val="center"/>
              <w:rPr>
                <w:sz w:val="24"/>
                <w:szCs w:val="24"/>
              </w:rPr>
            </w:pPr>
            <w:r>
              <w:rPr>
                <w:sz w:val="24"/>
                <w:szCs w:val="24"/>
              </w:rPr>
              <w:t>5</w:t>
            </w:r>
          </w:p>
        </w:tc>
        <w:tc>
          <w:tcPr>
            <w:tcW w:w="2251" w:type="dxa"/>
            <w:vAlign w:val="center"/>
          </w:tcPr>
          <w:p w:rsidR="00D953E7" w:rsidRPr="003351C2" w:rsidRDefault="00D953E7" w:rsidP="00D953E7">
            <w:pPr>
              <w:jc w:val="center"/>
              <w:rPr>
                <w:rFonts w:cs="Arial"/>
                <w:sz w:val="22"/>
                <w:szCs w:val="22"/>
              </w:rPr>
            </w:pPr>
            <w:r w:rsidRPr="003351C2">
              <w:rPr>
                <w:rFonts w:cs="Arial"/>
                <w:sz w:val="22"/>
                <w:szCs w:val="22"/>
              </w:rPr>
              <w:t>Pico Projectors</w:t>
            </w:r>
          </w:p>
        </w:tc>
        <w:tc>
          <w:tcPr>
            <w:tcW w:w="2835" w:type="dxa"/>
          </w:tcPr>
          <w:p w:rsidR="00D953E7" w:rsidRPr="00EA2E57" w:rsidRDefault="00D953E7" w:rsidP="004B5FE4">
            <w:pPr>
              <w:rPr>
                <w:sz w:val="24"/>
                <w:szCs w:val="24"/>
              </w:rPr>
            </w:pPr>
          </w:p>
        </w:tc>
        <w:tc>
          <w:tcPr>
            <w:tcW w:w="851" w:type="dxa"/>
            <w:vAlign w:val="center"/>
          </w:tcPr>
          <w:p w:rsidR="00D953E7" w:rsidRPr="003351C2" w:rsidRDefault="00D953E7" w:rsidP="00D953E7">
            <w:pPr>
              <w:jc w:val="center"/>
              <w:rPr>
                <w:rFonts w:cs="Arial"/>
                <w:sz w:val="22"/>
                <w:szCs w:val="22"/>
              </w:rPr>
            </w:pPr>
            <w:r w:rsidRPr="003351C2">
              <w:rPr>
                <w:rFonts w:cs="Arial"/>
                <w:sz w:val="22"/>
                <w:szCs w:val="22"/>
              </w:rPr>
              <w:t>30</w:t>
            </w:r>
          </w:p>
        </w:tc>
        <w:tc>
          <w:tcPr>
            <w:tcW w:w="1459" w:type="dxa"/>
          </w:tcPr>
          <w:p w:rsidR="00D953E7" w:rsidRPr="00EA2E57" w:rsidRDefault="00D953E7" w:rsidP="004B5FE4">
            <w:pPr>
              <w:rPr>
                <w:sz w:val="24"/>
                <w:szCs w:val="24"/>
              </w:rPr>
            </w:pPr>
          </w:p>
        </w:tc>
        <w:tc>
          <w:tcPr>
            <w:tcW w:w="1943" w:type="dxa"/>
            <w:vAlign w:val="center"/>
          </w:tcPr>
          <w:p w:rsidR="00D953E7" w:rsidRPr="00EA2E57" w:rsidRDefault="00D953E7" w:rsidP="004B5FE4">
            <w:pPr>
              <w:rPr>
                <w:sz w:val="24"/>
                <w:szCs w:val="24"/>
              </w:rPr>
            </w:pPr>
          </w:p>
        </w:tc>
      </w:tr>
      <w:tr w:rsidR="00D953E7" w:rsidRPr="00EA2E57" w:rsidTr="00434049">
        <w:trPr>
          <w:trHeight w:val="840"/>
        </w:trPr>
        <w:tc>
          <w:tcPr>
            <w:tcW w:w="692" w:type="dxa"/>
            <w:vAlign w:val="center"/>
          </w:tcPr>
          <w:p w:rsidR="00D953E7" w:rsidRDefault="00D953E7" w:rsidP="008672EB">
            <w:pPr>
              <w:jc w:val="center"/>
              <w:rPr>
                <w:sz w:val="24"/>
                <w:szCs w:val="24"/>
              </w:rPr>
            </w:pPr>
            <w:r>
              <w:rPr>
                <w:sz w:val="24"/>
                <w:szCs w:val="24"/>
              </w:rPr>
              <w:t>6</w:t>
            </w:r>
          </w:p>
        </w:tc>
        <w:tc>
          <w:tcPr>
            <w:tcW w:w="2251" w:type="dxa"/>
            <w:vAlign w:val="center"/>
          </w:tcPr>
          <w:p w:rsidR="00D953E7" w:rsidRPr="002B5BA1" w:rsidRDefault="00D953E7" w:rsidP="00D953E7">
            <w:pPr>
              <w:jc w:val="center"/>
              <w:rPr>
                <w:sz w:val="24"/>
                <w:szCs w:val="24"/>
              </w:rPr>
            </w:pPr>
            <w:r w:rsidRPr="003351C2">
              <w:rPr>
                <w:rFonts w:cs="Arial"/>
                <w:sz w:val="22"/>
                <w:szCs w:val="22"/>
              </w:rPr>
              <w:t>Speakers</w:t>
            </w:r>
          </w:p>
        </w:tc>
        <w:tc>
          <w:tcPr>
            <w:tcW w:w="2835" w:type="dxa"/>
          </w:tcPr>
          <w:p w:rsidR="00D953E7" w:rsidRPr="00EA2E57" w:rsidRDefault="00D953E7" w:rsidP="004B5FE4">
            <w:pPr>
              <w:rPr>
                <w:sz w:val="24"/>
                <w:szCs w:val="24"/>
              </w:rPr>
            </w:pPr>
          </w:p>
        </w:tc>
        <w:tc>
          <w:tcPr>
            <w:tcW w:w="851" w:type="dxa"/>
            <w:vAlign w:val="center"/>
          </w:tcPr>
          <w:p w:rsidR="00D953E7" w:rsidRPr="003351C2" w:rsidRDefault="00D953E7" w:rsidP="00D953E7">
            <w:pPr>
              <w:jc w:val="center"/>
              <w:rPr>
                <w:rFonts w:cs="Arial"/>
                <w:sz w:val="22"/>
                <w:szCs w:val="22"/>
              </w:rPr>
            </w:pPr>
            <w:r w:rsidRPr="003351C2">
              <w:rPr>
                <w:rFonts w:cs="Arial"/>
                <w:sz w:val="22"/>
                <w:szCs w:val="22"/>
              </w:rPr>
              <w:t>30</w:t>
            </w:r>
          </w:p>
        </w:tc>
        <w:tc>
          <w:tcPr>
            <w:tcW w:w="1459" w:type="dxa"/>
          </w:tcPr>
          <w:p w:rsidR="00D953E7" w:rsidRPr="00EA2E57" w:rsidRDefault="00D953E7" w:rsidP="004B5FE4">
            <w:pPr>
              <w:rPr>
                <w:sz w:val="24"/>
                <w:szCs w:val="24"/>
              </w:rPr>
            </w:pPr>
          </w:p>
        </w:tc>
        <w:tc>
          <w:tcPr>
            <w:tcW w:w="1943" w:type="dxa"/>
            <w:vAlign w:val="center"/>
          </w:tcPr>
          <w:p w:rsidR="00D953E7" w:rsidRPr="00EA2E57" w:rsidRDefault="00D953E7" w:rsidP="004B5FE4">
            <w:pPr>
              <w:rPr>
                <w:sz w:val="24"/>
                <w:szCs w:val="24"/>
              </w:rPr>
            </w:pPr>
          </w:p>
        </w:tc>
      </w:tr>
      <w:tr w:rsidR="00AA3853" w:rsidTr="00434049">
        <w:trPr>
          <w:trHeight w:val="667"/>
        </w:trPr>
        <w:tc>
          <w:tcPr>
            <w:tcW w:w="8088" w:type="dxa"/>
            <w:gridSpan w:val="5"/>
            <w:vAlign w:val="center"/>
          </w:tcPr>
          <w:p w:rsidR="00AA3853" w:rsidRPr="00AA3853" w:rsidRDefault="00AA3853" w:rsidP="00AA3853">
            <w:pPr>
              <w:jc w:val="center"/>
              <w:rPr>
                <w:b/>
                <w:sz w:val="36"/>
                <w:szCs w:val="36"/>
              </w:rPr>
            </w:pPr>
            <w:r w:rsidRPr="00AA3853">
              <w:rPr>
                <w:b/>
                <w:sz w:val="36"/>
                <w:szCs w:val="36"/>
              </w:rPr>
              <w:t>Total in INR</w:t>
            </w:r>
          </w:p>
        </w:tc>
        <w:tc>
          <w:tcPr>
            <w:tcW w:w="1943" w:type="dxa"/>
          </w:tcPr>
          <w:p w:rsidR="00AA3853" w:rsidRDefault="00AA3853" w:rsidP="004B5FE4">
            <w:pPr>
              <w:rPr>
                <w:b/>
                <w:sz w:val="36"/>
                <w:szCs w:val="36"/>
                <w:u w:val="single"/>
              </w:rPr>
            </w:pPr>
          </w:p>
        </w:tc>
      </w:tr>
    </w:tbl>
    <w:p w:rsidR="0019773F" w:rsidRDefault="0019773F" w:rsidP="0019773F">
      <w:pPr>
        <w:rPr>
          <w:b/>
        </w:rPr>
      </w:pPr>
    </w:p>
    <w:p w:rsidR="0019773F" w:rsidRDefault="0019773F" w:rsidP="0019773F">
      <w:pPr>
        <w:rPr>
          <w:b/>
        </w:rPr>
      </w:pPr>
      <w:r w:rsidRPr="00C72FC7">
        <w:rPr>
          <w:b/>
        </w:rPr>
        <w:t>Amount in Words:-_________________________________</w:t>
      </w:r>
      <w:r>
        <w:rPr>
          <w:b/>
        </w:rPr>
        <w:t>_________________________________</w:t>
      </w:r>
    </w:p>
    <w:p w:rsidR="0019773F" w:rsidRDefault="0019773F" w:rsidP="0019773F">
      <w:pPr>
        <w:rPr>
          <w:b/>
        </w:rPr>
      </w:pPr>
    </w:p>
    <w:p w:rsidR="0019773F" w:rsidRDefault="0019773F" w:rsidP="0019773F"/>
    <w:p w:rsidR="0019773F" w:rsidRDefault="0019773F" w:rsidP="0019773F">
      <w:r>
        <w:t>Note:-</w:t>
      </w:r>
    </w:p>
    <w:p w:rsidR="0019773F" w:rsidRDefault="0019773F" w:rsidP="0019773F">
      <w:r>
        <w:t>Bids of firm quoting for items other than those specified above will not be considered and will be summarily rejected.</w:t>
      </w:r>
    </w:p>
    <w:p w:rsidR="0019773F" w:rsidRDefault="0019773F" w:rsidP="0019773F">
      <w:pPr>
        <w:pStyle w:val="Heading2"/>
        <w:rPr>
          <w:rFonts w:ascii="Arial Narrow" w:hAnsi="Arial Narrow" w:cs="Arial"/>
          <w:sz w:val="22"/>
          <w:szCs w:val="22"/>
        </w:rPr>
      </w:pPr>
      <w:r w:rsidRPr="00C40267">
        <w:rPr>
          <w:rFonts w:ascii="Arial Narrow" w:hAnsi="Arial Narrow" w:cs="Arial"/>
          <w:sz w:val="22"/>
          <w:szCs w:val="22"/>
        </w:rPr>
        <w:t>DECLARATION</w:t>
      </w:r>
      <w:r>
        <w:rPr>
          <w:rFonts w:ascii="Arial Narrow" w:hAnsi="Arial Narrow" w:cs="Arial"/>
          <w:sz w:val="22"/>
          <w:szCs w:val="22"/>
        </w:rPr>
        <w:t xml:space="preserve">  THE BIDDER.</w:t>
      </w:r>
    </w:p>
    <w:p w:rsidR="0019773F" w:rsidRDefault="0019773F" w:rsidP="00D953E7">
      <w:pPr>
        <w:pStyle w:val="BodyText"/>
        <w:spacing w:line="360" w:lineRule="auto"/>
        <w:ind w:firstLine="720"/>
        <w:rPr>
          <w:rFonts w:ascii="Arial Narrow" w:hAnsi="Arial Narrow" w:cs="Arial"/>
          <w:sz w:val="22"/>
          <w:szCs w:val="22"/>
        </w:rPr>
      </w:pPr>
      <w:r w:rsidRPr="00C40267">
        <w:rPr>
          <w:rFonts w:ascii="Arial Narrow" w:hAnsi="Arial Narrow" w:cs="Arial"/>
          <w:sz w:val="22"/>
          <w:szCs w:val="22"/>
        </w:rPr>
        <w:t xml:space="preserve">I/We hereby declare that all the statement(s) made in this application are true, complete and correct to the best of my knowledge and belief. I understand that in the event of any information being found false or incorrect or any other figure inflated or misleading at any stage or I am/ we are not satisfying the eligibility criteria prescribed in the relative advertisement of my tender is liable to be cancelled. I am/ we are willing to abide by the terms and conditions laid by </w:t>
      </w:r>
      <w:r>
        <w:rPr>
          <w:rFonts w:ascii="Arial Narrow" w:hAnsi="Arial Narrow" w:cs="Arial"/>
          <w:sz w:val="22"/>
          <w:szCs w:val="22"/>
        </w:rPr>
        <w:t>OLM</w:t>
      </w:r>
      <w:r w:rsidRPr="00C40267">
        <w:rPr>
          <w:rFonts w:ascii="Arial Narrow" w:hAnsi="Arial Narrow" w:cs="Arial"/>
          <w:sz w:val="22"/>
          <w:szCs w:val="22"/>
        </w:rPr>
        <w:t>. In case of any lapse on my/our part which may affect the performance of the job or the quality of the work is found substandard or the service or response is found poor, proportionate value may be deducted from my bills as deemed to be proper by the competent authority.</w:t>
      </w:r>
      <w:r w:rsidR="00D953E7">
        <w:rPr>
          <w:rFonts w:ascii="Arial Narrow" w:hAnsi="Arial Narrow" w:cs="Arial"/>
          <w:sz w:val="22"/>
          <w:szCs w:val="22"/>
        </w:rPr>
        <w:t xml:space="preserve"> </w:t>
      </w:r>
    </w:p>
    <w:p w:rsidR="0019773F" w:rsidRPr="001C0AF6" w:rsidRDefault="0019773F" w:rsidP="0019773F">
      <w:pPr>
        <w:pStyle w:val="BodyText"/>
        <w:ind w:left="5040" w:firstLine="720"/>
        <w:rPr>
          <w:rFonts w:ascii="Arial Narrow" w:hAnsi="Arial Narrow" w:cs="Arial"/>
          <w:b/>
          <w:sz w:val="22"/>
          <w:szCs w:val="22"/>
        </w:rPr>
      </w:pPr>
      <w:r w:rsidRPr="001C0AF6">
        <w:rPr>
          <w:rFonts w:ascii="Arial Narrow" w:hAnsi="Arial Narrow" w:cs="Arial"/>
          <w:b/>
          <w:sz w:val="22"/>
          <w:szCs w:val="22"/>
        </w:rPr>
        <w:t>Signature of the Tenderer with seal</w:t>
      </w:r>
    </w:p>
    <w:p w:rsidR="0019773F" w:rsidRPr="001C0AF6" w:rsidRDefault="0019773F" w:rsidP="0019773F">
      <w:pPr>
        <w:pStyle w:val="BodyText"/>
        <w:rPr>
          <w:rFonts w:ascii="Arial Narrow" w:hAnsi="Arial Narrow" w:cs="Arial"/>
          <w:b/>
          <w:sz w:val="22"/>
          <w:szCs w:val="22"/>
        </w:rPr>
      </w:pPr>
      <w:r w:rsidRPr="001C0AF6">
        <w:rPr>
          <w:rFonts w:ascii="Arial Narrow" w:hAnsi="Arial Narrow" w:cs="Arial"/>
          <w:b/>
          <w:sz w:val="22"/>
          <w:szCs w:val="22"/>
        </w:rPr>
        <w:t>Place:</w:t>
      </w:r>
      <w:r w:rsidRPr="001C0AF6">
        <w:rPr>
          <w:rFonts w:ascii="Arial Narrow" w:hAnsi="Arial Narrow" w:cs="Arial"/>
          <w:b/>
          <w:sz w:val="22"/>
          <w:szCs w:val="22"/>
        </w:rPr>
        <w:tab/>
      </w:r>
      <w:r w:rsidRPr="001C0AF6">
        <w:rPr>
          <w:rFonts w:ascii="Arial Narrow" w:hAnsi="Arial Narrow" w:cs="Arial"/>
          <w:b/>
          <w:sz w:val="22"/>
          <w:szCs w:val="22"/>
        </w:rPr>
        <w:tab/>
      </w:r>
      <w:r w:rsidRPr="001C0AF6">
        <w:rPr>
          <w:rFonts w:ascii="Arial Narrow" w:hAnsi="Arial Narrow" w:cs="Arial"/>
          <w:b/>
          <w:sz w:val="22"/>
          <w:szCs w:val="22"/>
        </w:rPr>
        <w:tab/>
      </w:r>
      <w:r w:rsidRPr="001C0AF6">
        <w:rPr>
          <w:rFonts w:ascii="Arial Narrow" w:hAnsi="Arial Narrow" w:cs="Arial"/>
          <w:b/>
          <w:sz w:val="22"/>
          <w:szCs w:val="22"/>
        </w:rPr>
        <w:tab/>
      </w:r>
      <w:r w:rsidRPr="001C0AF6">
        <w:rPr>
          <w:rFonts w:ascii="Arial Narrow" w:hAnsi="Arial Narrow" w:cs="Arial"/>
          <w:b/>
          <w:sz w:val="22"/>
          <w:szCs w:val="22"/>
        </w:rPr>
        <w:tab/>
        <w:t xml:space="preserve">             </w:t>
      </w:r>
    </w:p>
    <w:p w:rsidR="0019773F" w:rsidRPr="001C0AF6" w:rsidRDefault="0019773F" w:rsidP="0019773F">
      <w:pPr>
        <w:pStyle w:val="BodyText"/>
        <w:rPr>
          <w:rFonts w:ascii="Arial Narrow" w:hAnsi="Arial Narrow" w:cs="Arial"/>
          <w:b/>
          <w:sz w:val="22"/>
          <w:szCs w:val="22"/>
        </w:rPr>
      </w:pPr>
      <w:r w:rsidRPr="001C0AF6">
        <w:rPr>
          <w:rFonts w:ascii="Arial Narrow" w:hAnsi="Arial Narrow" w:cs="Arial"/>
          <w:b/>
          <w:sz w:val="22"/>
          <w:szCs w:val="22"/>
        </w:rPr>
        <w:t>Date :</w:t>
      </w:r>
    </w:p>
    <w:p w:rsidR="00434049" w:rsidRDefault="00434049" w:rsidP="002B5BA1">
      <w:pPr>
        <w:rPr>
          <w:b/>
          <w:sz w:val="24"/>
          <w:u w:val="single"/>
        </w:rPr>
      </w:pPr>
    </w:p>
    <w:p w:rsidR="00434049" w:rsidRDefault="00434049" w:rsidP="00434049">
      <w:pPr>
        <w:jc w:val="right"/>
        <w:rPr>
          <w:b/>
          <w:sz w:val="24"/>
          <w:u w:val="single"/>
        </w:rPr>
      </w:pPr>
      <w:r>
        <w:rPr>
          <w:b/>
          <w:sz w:val="24"/>
          <w:u w:val="single"/>
        </w:rPr>
        <w:t>Annexure -1</w:t>
      </w:r>
    </w:p>
    <w:p w:rsidR="00434049" w:rsidRDefault="00434049" w:rsidP="002B5BA1">
      <w:pPr>
        <w:rPr>
          <w:b/>
          <w:sz w:val="24"/>
          <w:u w:val="single"/>
        </w:rPr>
      </w:pPr>
    </w:p>
    <w:p w:rsidR="00020E5E" w:rsidRDefault="00434049" w:rsidP="002B5BA1">
      <w:pPr>
        <w:rPr>
          <w:b/>
          <w:sz w:val="24"/>
        </w:rPr>
      </w:pPr>
      <w:r w:rsidRPr="00434049">
        <w:rPr>
          <w:b/>
          <w:sz w:val="24"/>
          <w:u w:val="single"/>
        </w:rPr>
        <w:t>Detailed Minimum Specification</w:t>
      </w:r>
      <w:r>
        <w:rPr>
          <w:b/>
          <w:sz w:val="24"/>
        </w:rPr>
        <w:t xml:space="preserve"> :-</w:t>
      </w:r>
    </w:p>
    <w:p w:rsidR="00434049" w:rsidRDefault="00434049" w:rsidP="002B5BA1">
      <w:pPr>
        <w:rPr>
          <w:b/>
          <w:sz w:val="24"/>
        </w:rPr>
      </w:pPr>
    </w:p>
    <w:tbl>
      <w:tblPr>
        <w:tblStyle w:val="LightGrid-Accent1"/>
        <w:tblW w:w="5000" w:type="pct"/>
        <w:tblLook w:val="04A0"/>
      </w:tblPr>
      <w:tblGrid>
        <w:gridCol w:w="489"/>
        <w:gridCol w:w="1332"/>
        <w:gridCol w:w="5130"/>
        <w:gridCol w:w="2069"/>
        <w:gridCol w:w="556"/>
      </w:tblGrid>
      <w:tr w:rsidR="00775DF0" w:rsidRPr="009359A0" w:rsidTr="00775DF0">
        <w:trPr>
          <w:cnfStyle w:val="100000000000"/>
          <w:trHeight w:val="425"/>
        </w:trPr>
        <w:tc>
          <w:tcPr>
            <w:cnfStyle w:val="001000000000"/>
            <w:tcW w:w="253" w:type="pct"/>
            <w:shd w:val="clear" w:color="auto" w:fill="auto"/>
            <w:hideMark/>
          </w:tcPr>
          <w:p w:rsidR="00434049" w:rsidRPr="009359A0" w:rsidRDefault="00775DF0" w:rsidP="000431DE">
            <w:pPr>
              <w:jc w:val="center"/>
              <w:rPr>
                <w:rFonts w:ascii="Tahoma" w:hAnsi="Tahoma" w:cs="Tahoma"/>
                <w:sz w:val="18"/>
                <w:szCs w:val="18"/>
              </w:rPr>
            </w:pPr>
            <w:r>
              <w:rPr>
                <w:rFonts w:ascii="Tahoma" w:hAnsi="Tahoma" w:cs="Tahoma"/>
                <w:b w:val="0"/>
                <w:bCs w:val="0"/>
                <w:sz w:val="18"/>
                <w:szCs w:val="18"/>
              </w:rPr>
              <w:t>Sl No.</w:t>
            </w:r>
          </w:p>
        </w:tc>
        <w:tc>
          <w:tcPr>
            <w:tcW w:w="696" w:type="pct"/>
            <w:shd w:val="clear" w:color="auto" w:fill="auto"/>
            <w:hideMark/>
          </w:tcPr>
          <w:p w:rsidR="00434049" w:rsidRPr="009359A0" w:rsidRDefault="00434049" w:rsidP="000431DE">
            <w:pPr>
              <w:contextualSpacing/>
              <w:jc w:val="center"/>
              <w:cnfStyle w:val="100000000000"/>
              <w:rPr>
                <w:rFonts w:ascii="Tahoma" w:hAnsi="Tahoma" w:cs="Tahoma"/>
                <w:sz w:val="18"/>
                <w:szCs w:val="18"/>
              </w:rPr>
            </w:pPr>
            <w:r w:rsidRPr="009359A0">
              <w:rPr>
                <w:rFonts w:ascii="Tahoma" w:hAnsi="Tahoma" w:cs="Tahoma"/>
                <w:b w:val="0"/>
                <w:bCs w:val="0"/>
                <w:sz w:val="18"/>
                <w:szCs w:val="18"/>
              </w:rPr>
              <w:t>Name of the equipment</w:t>
            </w:r>
          </w:p>
        </w:tc>
        <w:tc>
          <w:tcPr>
            <w:tcW w:w="2679" w:type="pct"/>
            <w:shd w:val="clear" w:color="auto" w:fill="auto"/>
            <w:hideMark/>
          </w:tcPr>
          <w:p w:rsidR="00434049" w:rsidRPr="009359A0" w:rsidRDefault="00434049" w:rsidP="000431DE">
            <w:pPr>
              <w:contextualSpacing/>
              <w:jc w:val="center"/>
              <w:cnfStyle w:val="100000000000"/>
              <w:rPr>
                <w:rFonts w:ascii="Tahoma" w:hAnsi="Tahoma" w:cs="Tahoma"/>
                <w:b w:val="0"/>
                <w:bCs w:val="0"/>
                <w:sz w:val="18"/>
                <w:szCs w:val="18"/>
              </w:rPr>
            </w:pPr>
            <w:r w:rsidRPr="009359A0">
              <w:rPr>
                <w:rFonts w:ascii="Tahoma" w:hAnsi="Tahoma" w:cs="Tahoma"/>
                <w:b w:val="0"/>
                <w:bCs w:val="0"/>
                <w:sz w:val="18"/>
                <w:szCs w:val="18"/>
              </w:rPr>
              <w:t>Specifications required</w:t>
            </w:r>
          </w:p>
        </w:tc>
        <w:tc>
          <w:tcPr>
            <w:tcW w:w="1081" w:type="pct"/>
            <w:shd w:val="clear" w:color="auto" w:fill="auto"/>
          </w:tcPr>
          <w:p w:rsidR="00434049" w:rsidRPr="009359A0" w:rsidRDefault="00434049" w:rsidP="000431DE">
            <w:pPr>
              <w:contextualSpacing/>
              <w:jc w:val="center"/>
              <w:cnfStyle w:val="100000000000"/>
              <w:rPr>
                <w:rFonts w:ascii="Tahoma" w:hAnsi="Tahoma" w:cs="Tahoma"/>
                <w:b w:val="0"/>
                <w:bCs w:val="0"/>
                <w:sz w:val="18"/>
                <w:szCs w:val="18"/>
              </w:rPr>
            </w:pPr>
            <w:r w:rsidRPr="009359A0">
              <w:rPr>
                <w:rFonts w:ascii="Tahoma" w:hAnsi="Tahoma" w:cs="Tahoma"/>
                <w:b w:val="0"/>
                <w:bCs w:val="0"/>
                <w:sz w:val="18"/>
                <w:szCs w:val="18"/>
              </w:rPr>
              <w:t>Model</w:t>
            </w:r>
          </w:p>
        </w:tc>
        <w:tc>
          <w:tcPr>
            <w:tcW w:w="291" w:type="pct"/>
            <w:shd w:val="clear" w:color="auto" w:fill="auto"/>
            <w:hideMark/>
          </w:tcPr>
          <w:p w:rsidR="00434049" w:rsidRPr="009359A0" w:rsidRDefault="00434049" w:rsidP="000431DE">
            <w:pPr>
              <w:contextualSpacing/>
              <w:jc w:val="center"/>
              <w:cnfStyle w:val="100000000000"/>
              <w:rPr>
                <w:rFonts w:ascii="Tahoma" w:hAnsi="Tahoma" w:cs="Tahoma"/>
                <w:sz w:val="18"/>
                <w:szCs w:val="18"/>
              </w:rPr>
            </w:pPr>
            <w:r w:rsidRPr="009359A0">
              <w:rPr>
                <w:rFonts w:ascii="Tahoma" w:hAnsi="Tahoma" w:cs="Tahoma"/>
                <w:b w:val="0"/>
                <w:bCs w:val="0"/>
                <w:sz w:val="18"/>
                <w:szCs w:val="18"/>
              </w:rPr>
              <w:t>No.</w:t>
            </w:r>
            <w:r w:rsidR="00E96FFE">
              <w:rPr>
                <w:rFonts w:ascii="Tahoma" w:hAnsi="Tahoma" w:cs="Tahoma"/>
                <w:b w:val="0"/>
                <w:bCs w:val="0"/>
                <w:sz w:val="18"/>
                <w:szCs w:val="18"/>
              </w:rPr>
              <w:t xml:space="preserve"> in Qty</w:t>
            </w:r>
          </w:p>
        </w:tc>
      </w:tr>
      <w:tr w:rsidR="00775DF0" w:rsidRPr="009359A0" w:rsidTr="00775DF0">
        <w:trPr>
          <w:cnfStyle w:val="000000100000"/>
          <w:trHeight w:val="1320"/>
        </w:trPr>
        <w:tc>
          <w:tcPr>
            <w:cnfStyle w:val="001000000000"/>
            <w:tcW w:w="253" w:type="pct"/>
            <w:shd w:val="clear" w:color="auto" w:fill="auto"/>
            <w:hideMark/>
          </w:tcPr>
          <w:p w:rsidR="00434049" w:rsidRPr="009359A0" w:rsidRDefault="00434049" w:rsidP="000431DE">
            <w:pPr>
              <w:rPr>
                <w:rFonts w:ascii="Tahoma" w:hAnsi="Tahoma" w:cs="Tahoma"/>
                <w:sz w:val="18"/>
                <w:szCs w:val="18"/>
              </w:rPr>
            </w:pPr>
            <w:r w:rsidRPr="009359A0">
              <w:rPr>
                <w:rFonts w:ascii="Tahoma" w:hAnsi="Tahoma" w:cs="Tahoma"/>
                <w:b w:val="0"/>
                <w:bCs w:val="0"/>
                <w:sz w:val="18"/>
                <w:szCs w:val="18"/>
              </w:rPr>
              <w:t>1</w:t>
            </w:r>
          </w:p>
        </w:tc>
        <w:tc>
          <w:tcPr>
            <w:tcW w:w="696" w:type="pct"/>
            <w:shd w:val="clear" w:color="auto" w:fill="auto"/>
            <w:hideMark/>
          </w:tcPr>
          <w:p w:rsidR="00434049" w:rsidRPr="009359A0" w:rsidRDefault="00434049" w:rsidP="000431DE">
            <w:pPr>
              <w:cnfStyle w:val="000000100000"/>
              <w:rPr>
                <w:rFonts w:ascii="Tahoma" w:hAnsi="Tahoma" w:cs="Tahoma"/>
                <w:sz w:val="18"/>
                <w:szCs w:val="18"/>
              </w:rPr>
            </w:pPr>
            <w:r w:rsidRPr="009359A0">
              <w:rPr>
                <w:rFonts w:ascii="Tahoma" w:hAnsi="Tahoma" w:cs="Tahoma"/>
                <w:sz w:val="18"/>
                <w:szCs w:val="18"/>
              </w:rPr>
              <w:t>Video Camera</w:t>
            </w:r>
          </w:p>
        </w:tc>
        <w:tc>
          <w:tcPr>
            <w:tcW w:w="2679" w:type="pct"/>
            <w:shd w:val="clear" w:color="auto" w:fill="auto"/>
            <w:hideMark/>
          </w:tcPr>
          <w:p w:rsidR="00434049" w:rsidRPr="00775DF0" w:rsidRDefault="00434049" w:rsidP="00775DF0">
            <w:pPr>
              <w:pStyle w:val="ListParagraph"/>
              <w:widowControl/>
              <w:numPr>
                <w:ilvl w:val="0"/>
                <w:numId w:val="28"/>
              </w:numPr>
              <w:ind w:left="206" w:hanging="141"/>
              <w:cnfStyle w:val="000000100000"/>
              <w:rPr>
                <w:rFonts w:ascii="Tahoma" w:hAnsi="Tahoma" w:cs="Tahoma"/>
                <w:color w:val="000000"/>
                <w:sz w:val="18"/>
                <w:szCs w:val="18"/>
              </w:rPr>
            </w:pPr>
            <w:r w:rsidRPr="00775DF0">
              <w:rPr>
                <w:rFonts w:ascii="Tahoma" w:hAnsi="Tahoma" w:cs="Tahoma"/>
                <w:color w:val="000000"/>
                <w:sz w:val="18"/>
                <w:szCs w:val="18"/>
              </w:rPr>
              <w:t xml:space="preserve">Image sensor: ≥ 10 MP,  </w:t>
            </w:r>
            <w:r w:rsidRPr="00775DF0">
              <w:rPr>
                <w:rFonts w:ascii="Tahoma" w:hAnsi="Tahoma" w:cs="Tahoma"/>
                <w:color w:val="222222"/>
                <w:sz w:val="18"/>
                <w:szCs w:val="18"/>
                <w:shd w:val="clear" w:color="auto" w:fill="C6D9F1" w:themeFill="text2" w:themeFillTint="33"/>
              </w:rPr>
              <w:t>1/2.3 type (1/2.3") BSI MOS Sensor</w:t>
            </w:r>
          </w:p>
          <w:p w:rsidR="00434049" w:rsidRPr="00775DF0" w:rsidRDefault="00434049" w:rsidP="00775DF0">
            <w:pPr>
              <w:pStyle w:val="ListParagraph"/>
              <w:widowControl/>
              <w:numPr>
                <w:ilvl w:val="0"/>
                <w:numId w:val="28"/>
              </w:numPr>
              <w:ind w:left="206" w:hanging="141"/>
              <w:cnfStyle w:val="000000100000"/>
              <w:rPr>
                <w:rFonts w:ascii="Tahoma" w:hAnsi="Tahoma" w:cs="Tahoma"/>
                <w:color w:val="000000"/>
                <w:sz w:val="18"/>
                <w:szCs w:val="18"/>
              </w:rPr>
            </w:pPr>
            <w:r w:rsidRPr="00775DF0">
              <w:rPr>
                <w:rFonts w:ascii="Tahoma" w:hAnsi="Tahoma" w:cs="Tahoma"/>
                <w:color w:val="000000"/>
                <w:sz w:val="18"/>
                <w:szCs w:val="18"/>
              </w:rPr>
              <w:t>Display: ≥ 2.5"</w:t>
            </w:r>
          </w:p>
          <w:p w:rsidR="00434049" w:rsidRPr="00775DF0" w:rsidRDefault="00434049" w:rsidP="00775DF0">
            <w:pPr>
              <w:pStyle w:val="ListParagraph"/>
              <w:widowControl/>
              <w:numPr>
                <w:ilvl w:val="0"/>
                <w:numId w:val="28"/>
              </w:numPr>
              <w:ind w:left="206" w:hanging="141"/>
              <w:cnfStyle w:val="000000100000"/>
              <w:rPr>
                <w:rFonts w:ascii="Tahoma" w:hAnsi="Tahoma" w:cs="Tahoma"/>
                <w:color w:val="000000"/>
                <w:sz w:val="18"/>
                <w:szCs w:val="18"/>
              </w:rPr>
            </w:pPr>
            <w:r w:rsidRPr="00775DF0">
              <w:rPr>
                <w:rFonts w:ascii="Tahoma" w:hAnsi="Tahoma" w:cs="Tahoma"/>
                <w:color w:val="000000"/>
                <w:sz w:val="18"/>
                <w:szCs w:val="18"/>
              </w:rPr>
              <w:t>Focusing system : Auto</w:t>
            </w:r>
          </w:p>
          <w:p w:rsidR="00434049" w:rsidRPr="00775DF0" w:rsidRDefault="00434049" w:rsidP="00775DF0">
            <w:pPr>
              <w:pStyle w:val="ListParagraph"/>
              <w:widowControl/>
              <w:numPr>
                <w:ilvl w:val="0"/>
                <w:numId w:val="28"/>
              </w:numPr>
              <w:ind w:left="206" w:hanging="141"/>
              <w:cnfStyle w:val="000000100000"/>
              <w:rPr>
                <w:rFonts w:ascii="Tahoma" w:hAnsi="Tahoma" w:cs="Tahoma"/>
                <w:color w:val="000000"/>
                <w:sz w:val="18"/>
                <w:szCs w:val="18"/>
              </w:rPr>
            </w:pPr>
            <w:r w:rsidRPr="00775DF0">
              <w:rPr>
                <w:rFonts w:ascii="Tahoma" w:hAnsi="Tahoma" w:cs="Tahoma"/>
                <w:color w:val="000000"/>
                <w:sz w:val="18"/>
                <w:szCs w:val="18"/>
              </w:rPr>
              <w:t>White balance : Auto and Exposure: Auto</w:t>
            </w:r>
          </w:p>
          <w:p w:rsidR="00434049" w:rsidRPr="00775DF0" w:rsidRDefault="00434049" w:rsidP="00775DF0">
            <w:pPr>
              <w:pStyle w:val="ListParagraph"/>
              <w:widowControl/>
              <w:numPr>
                <w:ilvl w:val="0"/>
                <w:numId w:val="28"/>
              </w:numPr>
              <w:ind w:left="206" w:hanging="141"/>
              <w:cnfStyle w:val="000000100000"/>
              <w:rPr>
                <w:rFonts w:ascii="Tahoma" w:hAnsi="Tahoma" w:cs="Tahoma"/>
                <w:color w:val="000000"/>
                <w:sz w:val="18"/>
                <w:szCs w:val="18"/>
              </w:rPr>
            </w:pPr>
            <w:r w:rsidRPr="00775DF0">
              <w:rPr>
                <w:rFonts w:ascii="Tahoma" w:hAnsi="Tahoma" w:cs="Tahoma"/>
                <w:color w:val="000000"/>
                <w:sz w:val="18"/>
                <w:szCs w:val="18"/>
              </w:rPr>
              <w:t xml:space="preserve">Video recording: </w:t>
            </w:r>
            <w:r w:rsidRPr="00775DF0">
              <w:rPr>
                <w:rFonts w:ascii="Tahoma" w:hAnsi="Tahoma" w:cs="Tahoma"/>
                <w:color w:val="222222"/>
                <w:sz w:val="18"/>
                <w:szCs w:val="18"/>
                <w:shd w:val="clear" w:color="auto" w:fill="C6D9F1" w:themeFill="text2" w:themeFillTint="33"/>
              </w:rPr>
              <w:t>[AVCHD] AVCHD Progressive/ [iFrame /MP4] MP4</w:t>
            </w:r>
          </w:p>
          <w:p w:rsidR="00434049" w:rsidRPr="00775DF0" w:rsidRDefault="00434049" w:rsidP="00775DF0">
            <w:pPr>
              <w:pStyle w:val="ListParagraph"/>
              <w:widowControl/>
              <w:numPr>
                <w:ilvl w:val="0"/>
                <w:numId w:val="28"/>
              </w:numPr>
              <w:ind w:left="206" w:hanging="141"/>
              <w:cnfStyle w:val="000000100000"/>
              <w:rPr>
                <w:rFonts w:ascii="Tahoma" w:hAnsi="Tahoma" w:cs="Tahoma"/>
                <w:color w:val="000000"/>
                <w:sz w:val="18"/>
                <w:szCs w:val="18"/>
              </w:rPr>
            </w:pPr>
            <w:r w:rsidRPr="00775DF0">
              <w:rPr>
                <w:rFonts w:ascii="Tahoma" w:hAnsi="Tahoma" w:cs="Tahoma"/>
                <w:color w:val="000000"/>
                <w:sz w:val="18"/>
                <w:szCs w:val="18"/>
              </w:rPr>
              <w:t>Image size: at least 720 p</w:t>
            </w:r>
          </w:p>
          <w:p w:rsidR="00434049" w:rsidRPr="00775DF0" w:rsidRDefault="00434049" w:rsidP="00775DF0">
            <w:pPr>
              <w:pStyle w:val="ListParagraph"/>
              <w:widowControl/>
              <w:numPr>
                <w:ilvl w:val="0"/>
                <w:numId w:val="28"/>
              </w:numPr>
              <w:ind w:left="206" w:hanging="141"/>
              <w:cnfStyle w:val="000000100000"/>
              <w:rPr>
                <w:rFonts w:ascii="Tahoma" w:hAnsi="Tahoma" w:cs="Tahoma"/>
                <w:color w:val="000000"/>
                <w:sz w:val="18"/>
                <w:szCs w:val="18"/>
              </w:rPr>
            </w:pPr>
            <w:r w:rsidRPr="00775DF0">
              <w:rPr>
                <w:rFonts w:ascii="Tahoma" w:hAnsi="Tahoma" w:cs="Tahoma"/>
                <w:color w:val="000000"/>
                <w:sz w:val="18"/>
                <w:szCs w:val="18"/>
              </w:rPr>
              <w:t>Audio format</w:t>
            </w:r>
            <w:r w:rsidRPr="00775DF0">
              <w:rPr>
                <w:rFonts w:ascii="Tahoma" w:hAnsi="Tahoma" w:cs="Tahoma"/>
                <w:color w:val="000000"/>
                <w:sz w:val="18"/>
                <w:szCs w:val="18"/>
                <w:shd w:val="clear" w:color="auto" w:fill="C6D9F1" w:themeFill="text2" w:themeFillTint="33"/>
              </w:rPr>
              <w:t xml:space="preserve">: </w:t>
            </w:r>
            <w:r w:rsidRPr="00775DF0">
              <w:rPr>
                <w:rFonts w:ascii="Tahoma" w:hAnsi="Tahoma" w:cs="Tahoma"/>
                <w:color w:val="222222"/>
                <w:sz w:val="18"/>
                <w:szCs w:val="18"/>
                <w:shd w:val="clear" w:color="auto" w:fill="C6D9F1" w:themeFill="text2" w:themeFillTint="33"/>
              </w:rPr>
              <w:t>AVCHD: Dolby Digital (5.1ch / 2ch)/iFrame, MP4: AAC (2ch)</w:t>
            </w:r>
          </w:p>
          <w:p w:rsidR="00434049" w:rsidRPr="00775DF0" w:rsidRDefault="00434049" w:rsidP="00775DF0">
            <w:pPr>
              <w:pStyle w:val="ListParagraph"/>
              <w:widowControl/>
              <w:numPr>
                <w:ilvl w:val="0"/>
                <w:numId w:val="28"/>
              </w:numPr>
              <w:ind w:left="206" w:hanging="141"/>
              <w:cnfStyle w:val="000000100000"/>
              <w:rPr>
                <w:rFonts w:ascii="Tahoma" w:hAnsi="Tahoma" w:cs="Tahoma"/>
                <w:color w:val="000000"/>
                <w:sz w:val="18"/>
                <w:szCs w:val="18"/>
              </w:rPr>
            </w:pPr>
            <w:r w:rsidRPr="00775DF0">
              <w:rPr>
                <w:rFonts w:ascii="Tahoma" w:hAnsi="Tahoma" w:cs="Tahoma"/>
                <w:color w:val="000000"/>
                <w:sz w:val="18"/>
                <w:szCs w:val="18"/>
              </w:rPr>
              <w:t xml:space="preserve">Microphone: Internal </w:t>
            </w:r>
            <w:r w:rsidRPr="00775DF0">
              <w:rPr>
                <w:rFonts w:ascii="Tahoma" w:hAnsi="Tahoma" w:cs="Tahoma"/>
                <w:b/>
                <w:bCs/>
                <w:i/>
                <w:color w:val="000000"/>
                <w:sz w:val="18"/>
                <w:szCs w:val="18"/>
              </w:rPr>
              <w:t>(this specification is essential)</w:t>
            </w:r>
            <w:r w:rsidRPr="00775DF0">
              <w:rPr>
                <w:rFonts w:ascii="Tahoma" w:hAnsi="Tahoma" w:cs="Tahoma"/>
                <w:color w:val="000000"/>
                <w:sz w:val="18"/>
                <w:szCs w:val="18"/>
              </w:rPr>
              <w:t>, External through 2.5 mm or 3.5 mm stereo socket</w:t>
            </w:r>
          </w:p>
          <w:p w:rsidR="00434049" w:rsidRPr="009359A0" w:rsidRDefault="00434049" w:rsidP="00775DF0">
            <w:pPr>
              <w:pStyle w:val="ListParagraph"/>
              <w:widowControl/>
              <w:numPr>
                <w:ilvl w:val="0"/>
                <w:numId w:val="28"/>
              </w:numPr>
              <w:ind w:left="206" w:hanging="141"/>
              <w:cnfStyle w:val="000000100000"/>
              <w:rPr>
                <w:rFonts w:ascii="Tahoma" w:hAnsi="Tahoma" w:cs="Tahoma"/>
                <w:color w:val="000000"/>
                <w:sz w:val="18"/>
                <w:szCs w:val="18"/>
              </w:rPr>
            </w:pPr>
            <w:r w:rsidRPr="009359A0">
              <w:rPr>
                <w:rFonts w:ascii="Tahoma" w:hAnsi="Tahoma" w:cs="Tahoma"/>
                <w:color w:val="000000"/>
                <w:sz w:val="18"/>
                <w:szCs w:val="18"/>
              </w:rPr>
              <w:t>I/O- data interface: USB 2.0 Hi speed</w:t>
            </w:r>
          </w:p>
          <w:p w:rsidR="00434049" w:rsidRPr="009359A0" w:rsidRDefault="00434049" w:rsidP="00775DF0">
            <w:pPr>
              <w:pStyle w:val="ListParagraph"/>
              <w:widowControl/>
              <w:numPr>
                <w:ilvl w:val="0"/>
                <w:numId w:val="28"/>
              </w:numPr>
              <w:ind w:left="206" w:hanging="141"/>
              <w:cnfStyle w:val="000000100000"/>
              <w:rPr>
                <w:rFonts w:ascii="Tahoma" w:hAnsi="Tahoma" w:cs="Tahoma"/>
                <w:color w:val="000000"/>
                <w:sz w:val="18"/>
                <w:szCs w:val="18"/>
              </w:rPr>
            </w:pPr>
            <w:r w:rsidRPr="009359A0">
              <w:rPr>
                <w:rFonts w:ascii="Tahoma" w:hAnsi="Tahoma" w:cs="Tahoma"/>
                <w:color w:val="000000"/>
                <w:sz w:val="18"/>
                <w:szCs w:val="18"/>
              </w:rPr>
              <w:t>Tripod mount: ¼"</w:t>
            </w:r>
          </w:p>
          <w:p w:rsidR="00434049" w:rsidRPr="009359A0" w:rsidRDefault="00434049" w:rsidP="00434049">
            <w:pPr>
              <w:pStyle w:val="ListParagraph"/>
              <w:widowControl/>
              <w:numPr>
                <w:ilvl w:val="0"/>
                <w:numId w:val="28"/>
              </w:numPr>
              <w:ind w:left="206" w:hanging="141"/>
              <w:cnfStyle w:val="000000100000"/>
              <w:rPr>
                <w:rFonts w:ascii="Tahoma" w:hAnsi="Tahoma" w:cs="Tahoma"/>
                <w:color w:val="000000"/>
                <w:sz w:val="18"/>
                <w:szCs w:val="18"/>
              </w:rPr>
            </w:pPr>
            <w:r w:rsidRPr="009359A0">
              <w:rPr>
                <w:rFonts w:ascii="Tahoma" w:hAnsi="Tahoma" w:cs="Tahoma"/>
                <w:color w:val="000000"/>
                <w:sz w:val="18"/>
                <w:szCs w:val="18"/>
              </w:rPr>
              <w:t>Image storage: 8 GB SDHC class 4 type (this is an accessory)</w:t>
            </w:r>
          </w:p>
          <w:p w:rsidR="00434049" w:rsidRPr="000E5509" w:rsidRDefault="00434049" w:rsidP="000E5509">
            <w:pPr>
              <w:pStyle w:val="ListParagraph"/>
              <w:widowControl/>
              <w:numPr>
                <w:ilvl w:val="0"/>
                <w:numId w:val="28"/>
              </w:numPr>
              <w:ind w:left="206" w:hanging="141"/>
              <w:cnfStyle w:val="000000100000"/>
              <w:rPr>
                <w:rFonts w:ascii="Tahoma" w:hAnsi="Tahoma" w:cs="Tahoma"/>
                <w:color w:val="000000"/>
                <w:sz w:val="18"/>
                <w:szCs w:val="18"/>
              </w:rPr>
            </w:pPr>
            <w:r w:rsidRPr="009359A0">
              <w:rPr>
                <w:rFonts w:ascii="Tahoma" w:hAnsi="Tahoma" w:cs="Tahoma"/>
                <w:color w:val="000000"/>
                <w:sz w:val="18"/>
                <w:szCs w:val="18"/>
              </w:rPr>
              <w:t>Power: Internal/external chargeable with rechargeable battery</w:t>
            </w:r>
          </w:p>
        </w:tc>
        <w:tc>
          <w:tcPr>
            <w:tcW w:w="1081" w:type="pct"/>
            <w:shd w:val="clear" w:color="auto" w:fill="auto"/>
          </w:tcPr>
          <w:p w:rsidR="00434049" w:rsidRPr="009359A0" w:rsidRDefault="00434049" w:rsidP="000431DE">
            <w:pPr>
              <w:cnfStyle w:val="000000100000"/>
              <w:rPr>
                <w:rFonts w:ascii="Tahoma" w:hAnsi="Tahoma" w:cs="Tahoma"/>
                <w:sz w:val="18"/>
                <w:szCs w:val="18"/>
              </w:rPr>
            </w:pPr>
            <w:r w:rsidRPr="009359A0">
              <w:rPr>
                <w:rFonts w:ascii="Tahoma" w:hAnsi="Tahoma" w:cs="Tahoma"/>
                <w:sz w:val="18"/>
                <w:szCs w:val="18"/>
              </w:rPr>
              <w:t xml:space="preserve">Panasonic HC - V750 </w:t>
            </w:r>
          </w:p>
          <w:p w:rsidR="00434049" w:rsidRPr="009359A0" w:rsidRDefault="00434049" w:rsidP="000431DE">
            <w:pPr>
              <w:cnfStyle w:val="000000100000"/>
              <w:rPr>
                <w:rFonts w:ascii="Tahoma" w:hAnsi="Tahoma" w:cs="Tahoma"/>
                <w:sz w:val="18"/>
                <w:szCs w:val="18"/>
              </w:rPr>
            </w:pPr>
            <w:r w:rsidRPr="009359A0">
              <w:rPr>
                <w:rFonts w:ascii="Tahoma" w:hAnsi="Tahoma" w:cs="Tahoma"/>
                <w:b/>
                <w:bCs/>
                <w:sz w:val="18"/>
                <w:szCs w:val="18"/>
                <w:u w:val="single"/>
              </w:rPr>
              <w:t xml:space="preserve">or </w:t>
            </w:r>
          </w:p>
          <w:p w:rsidR="00434049" w:rsidRPr="009359A0" w:rsidRDefault="00434049" w:rsidP="000431DE">
            <w:pPr>
              <w:cnfStyle w:val="000000100000"/>
              <w:rPr>
                <w:rFonts w:ascii="Tahoma" w:hAnsi="Tahoma" w:cs="Tahoma"/>
                <w:sz w:val="18"/>
                <w:szCs w:val="18"/>
              </w:rPr>
            </w:pPr>
            <w:r w:rsidRPr="009359A0">
              <w:rPr>
                <w:rFonts w:ascii="Tahoma" w:hAnsi="Tahoma" w:cs="Tahoma"/>
                <w:sz w:val="18"/>
                <w:szCs w:val="18"/>
              </w:rPr>
              <w:t xml:space="preserve">Panasonic HC - V770 </w:t>
            </w:r>
            <w:r w:rsidR="004F4151">
              <w:rPr>
                <w:rFonts w:ascii="Tahoma" w:hAnsi="Tahoma" w:cs="Tahoma"/>
                <w:b/>
                <w:bCs/>
                <w:i/>
                <w:iCs/>
                <w:sz w:val="18"/>
                <w:szCs w:val="18"/>
              </w:rPr>
              <w:t>or equivalent</w:t>
            </w:r>
          </w:p>
          <w:p w:rsidR="00434049" w:rsidRPr="009359A0" w:rsidRDefault="00434049" w:rsidP="004F4151">
            <w:pPr>
              <w:cnfStyle w:val="000000100000"/>
              <w:rPr>
                <w:rFonts w:ascii="Tahoma" w:hAnsi="Tahoma" w:cs="Tahoma"/>
                <w:b/>
                <w:bCs/>
                <w:i/>
                <w:iCs/>
                <w:sz w:val="18"/>
                <w:szCs w:val="18"/>
              </w:rPr>
            </w:pPr>
            <w:r w:rsidRPr="009359A0">
              <w:rPr>
                <w:rFonts w:ascii="Tahoma" w:hAnsi="Tahoma" w:cs="Tahoma"/>
                <w:b/>
                <w:bCs/>
                <w:i/>
                <w:iCs/>
                <w:sz w:val="18"/>
                <w:szCs w:val="18"/>
              </w:rPr>
              <w:t>(along with one additional battery)</w:t>
            </w:r>
            <w:r>
              <w:rPr>
                <w:rFonts w:ascii="Tahoma" w:hAnsi="Tahoma" w:cs="Tahoma"/>
                <w:b/>
                <w:bCs/>
                <w:i/>
                <w:iCs/>
                <w:sz w:val="18"/>
                <w:szCs w:val="18"/>
              </w:rPr>
              <w:t xml:space="preserve"> </w:t>
            </w:r>
          </w:p>
        </w:tc>
        <w:tc>
          <w:tcPr>
            <w:tcW w:w="291" w:type="pct"/>
            <w:shd w:val="clear" w:color="auto" w:fill="auto"/>
            <w:hideMark/>
          </w:tcPr>
          <w:p w:rsidR="00434049" w:rsidRPr="009359A0" w:rsidRDefault="00434049" w:rsidP="000431DE">
            <w:pPr>
              <w:jc w:val="center"/>
              <w:cnfStyle w:val="000000100000"/>
              <w:rPr>
                <w:rFonts w:ascii="Tahoma" w:hAnsi="Tahoma" w:cs="Tahoma"/>
                <w:sz w:val="18"/>
                <w:szCs w:val="18"/>
              </w:rPr>
            </w:pPr>
            <w:r w:rsidRPr="009359A0">
              <w:rPr>
                <w:rFonts w:ascii="Tahoma" w:hAnsi="Tahoma" w:cs="Tahoma"/>
                <w:sz w:val="18"/>
                <w:szCs w:val="18"/>
              </w:rPr>
              <w:t>1</w:t>
            </w:r>
          </w:p>
        </w:tc>
      </w:tr>
      <w:tr w:rsidR="00434049" w:rsidRPr="009359A0" w:rsidTr="00775DF0">
        <w:trPr>
          <w:cnfStyle w:val="000000010000"/>
          <w:trHeight w:val="405"/>
        </w:trPr>
        <w:tc>
          <w:tcPr>
            <w:cnfStyle w:val="001000000000"/>
            <w:tcW w:w="253" w:type="pct"/>
            <w:shd w:val="clear" w:color="auto" w:fill="auto"/>
            <w:hideMark/>
          </w:tcPr>
          <w:p w:rsidR="00434049" w:rsidRPr="009359A0" w:rsidRDefault="00434049" w:rsidP="000431DE">
            <w:pPr>
              <w:rPr>
                <w:rFonts w:ascii="Tahoma" w:hAnsi="Tahoma" w:cs="Tahoma"/>
                <w:sz w:val="18"/>
                <w:szCs w:val="18"/>
              </w:rPr>
            </w:pPr>
            <w:r w:rsidRPr="009359A0">
              <w:rPr>
                <w:rFonts w:ascii="Tahoma" w:hAnsi="Tahoma" w:cs="Tahoma"/>
                <w:b w:val="0"/>
                <w:bCs w:val="0"/>
                <w:sz w:val="18"/>
                <w:szCs w:val="18"/>
              </w:rPr>
              <w:t>2</w:t>
            </w:r>
          </w:p>
        </w:tc>
        <w:tc>
          <w:tcPr>
            <w:tcW w:w="696" w:type="pct"/>
            <w:shd w:val="clear" w:color="auto" w:fill="auto"/>
            <w:hideMark/>
          </w:tcPr>
          <w:p w:rsidR="00434049" w:rsidRPr="009359A0" w:rsidRDefault="00434049" w:rsidP="000431DE">
            <w:pPr>
              <w:cnfStyle w:val="000000010000"/>
              <w:rPr>
                <w:rFonts w:ascii="Tahoma" w:hAnsi="Tahoma" w:cs="Tahoma"/>
                <w:sz w:val="18"/>
                <w:szCs w:val="18"/>
              </w:rPr>
            </w:pPr>
            <w:r w:rsidRPr="009359A0">
              <w:rPr>
                <w:rFonts w:ascii="Tahoma" w:hAnsi="Tahoma" w:cs="Tahoma"/>
                <w:sz w:val="18"/>
                <w:szCs w:val="18"/>
              </w:rPr>
              <w:t>Tripod</w:t>
            </w:r>
          </w:p>
        </w:tc>
        <w:tc>
          <w:tcPr>
            <w:tcW w:w="2679" w:type="pct"/>
            <w:shd w:val="clear" w:color="auto" w:fill="auto"/>
            <w:hideMark/>
          </w:tcPr>
          <w:p w:rsidR="00434049" w:rsidRPr="009359A0" w:rsidRDefault="00434049" w:rsidP="00434049">
            <w:pPr>
              <w:pStyle w:val="NormalWeb"/>
              <w:numPr>
                <w:ilvl w:val="0"/>
                <w:numId w:val="29"/>
              </w:numPr>
              <w:spacing w:before="0" w:beforeAutospacing="0" w:after="0" w:afterAutospacing="0"/>
              <w:ind w:left="206" w:hanging="141"/>
              <w:cnfStyle w:val="000000010000"/>
              <w:rPr>
                <w:rFonts w:ascii="Tahoma" w:hAnsi="Tahoma" w:cs="Tahoma"/>
                <w:sz w:val="18"/>
                <w:szCs w:val="18"/>
              </w:rPr>
            </w:pPr>
            <w:r w:rsidRPr="009359A0">
              <w:rPr>
                <w:rFonts w:ascii="Tahoma" w:hAnsi="Tahoma" w:cs="Tahoma"/>
                <w:sz w:val="18"/>
                <w:szCs w:val="18"/>
              </w:rPr>
              <w:t>Right handed version</w:t>
            </w:r>
          </w:p>
          <w:p w:rsidR="00434049" w:rsidRPr="009359A0" w:rsidRDefault="00434049" w:rsidP="00434049">
            <w:pPr>
              <w:pStyle w:val="NormalWeb"/>
              <w:numPr>
                <w:ilvl w:val="0"/>
                <w:numId w:val="29"/>
              </w:numPr>
              <w:spacing w:before="0" w:beforeAutospacing="0" w:after="0" w:afterAutospacing="0"/>
              <w:ind w:left="206" w:hanging="141"/>
              <w:cnfStyle w:val="000000010000"/>
              <w:rPr>
                <w:rFonts w:ascii="Tahoma" w:hAnsi="Tahoma" w:cs="Tahoma"/>
                <w:sz w:val="18"/>
                <w:szCs w:val="18"/>
              </w:rPr>
            </w:pPr>
            <w:r w:rsidRPr="009359A0">
              <w:rPr>
                <w:rFonts w:ascii="Tahoma" w:hAnsi="Tahoma" w:cs="Tahoma"/>
                <w:color w:val="000000"/>
                <w:sz w:val="18"/>
                <w:szCs w:val="18"/>
              </w:rPr>
              <w:t>Weight Category</w:t>
            </w:r>
            <w:r w:rsidRPr="009359A0">
              <w:rPr>
                <w:rStyle w:val="apple-tab-span"/>
                <w:rFonts w:ascii="Tahoma" w:hAnsi="Tahoma" w:cs="Tahoma"/>
                <w:color w:val="000000"/>
                <w:sz w:val="18"/>
                <w:szCs w:val="18"/>
              </w:rPr>
              <w:t xml:space="preserve">: </w:t>
            </w:r>
            <w:r w:rsidRPr="009359A0">
              <w:rPr>
                <w:rFonts w:ascii="Tahoma" w:hAnsi="Tahoma" w:cs="Tahoma"/>
                <w:color w:val="000000"/>
                <w:sz w:val="18"/>
                <w:szCs w:val="18"/>
              </w:rPr>
              <w:t>Lightweight</w:t>
            </w:r>
          </w:p>
          <w:p w:rsidR="00434049" w:rsidRPr="009359A0" w:rsidRDefault="00434049" w:rsidP="00434049">
            <w:pPr>
              <w:pStyle w:val="NormalWeb"/>
              <w:numPr>
                <w:ilvl w:val="0"/>
                <w:numId w:val="29"/>
              </w:numPr>
              <w:spacing w:before="0" w:beforeAutospacing="0" w:after="0" w:afterAutospacing="0"/>
              <w:ind w:left="206" w:hanging="141"/>
              <w:cnfStyle w:val="000000010000"/>
              <w:rPr>
                <w:rFonts w:ascii="Tahoma" w:hAnsi="Tahoma" w:cs="Tahoma"/>
                <w:sz w:val="18"/>
                <w:szCs w:val="18"/>
              </w:rPr>
            </w:pPr>
            <w:r w:rsidRPr="009359A0">
              <w:rPr>
                <w:rFonts w:ascii="Tahoma" w:hAnsi="Tahoma" w:cs="Tahoma"/>
                <w:color w:val="000000"/>
                <w:sz w:val="18"/>
                <w:szCs w:val="18"/>
              </w:rPr>
              <w:t>Tilt range:60 to 90 degrees</w:t>
            </w:r>
          </w:p>
          <w:p w:rsidR="00434049" w:rsidRPr="009359A0" w:rsidRDefault="00434049" w:rsidP="00434049">
            <w:pPr>
              <w:pStyle w:val="NormalWeb"/>
              <w:numPr>
                <w:ilvl w:val="0"/>
                <w:numId w:val="29"/>
              </w:numPr>
              <w:spacing w:before="0" w:beforeAutospacing="0" w:after="0" w:afterAutospacing="0"/>
              <w:ind w:left="206" w:hanging="141"/>
              <w:cnfStyle w:val="000000010000"/>
              <w:rPr>
                <w:rFonts w:ascii="Tahoma" w:hAnsi="Tahoma" w:cs="Tahoma"/>
                <w:sz w:val="18"/>
                <w:szCs w:val="18"/>
              </w:rPr>
            </w:pPr>
            <w:r w:rsidRPr="009359A0">
              <w:rPr>
                <w:rFonts w:ascii="Tahoma" w:hAnsi="Tahoma" w:cs="Tahoma"/>
                <w:color w:val="000000"/>
                <w:sz w:val="18"/>
                <w:szCs w:val="18"/>
              </w:rPr>
              <w:t>Pan angle:360 degrees</w:t>
            </w:r>
          </w:p>
          <w:p w:rsidR="00434049" w:rsidRPr="009359A0" w:rsidRDefault="00434049" w:rsidP="00434049">
            <w:pPr>
              <w:pStyle w:val="NormalWeb"/>
              <w:numPr>
                <w:ilvl w:val="0"/>
                <w:numId w:val="29"/>
              </w:numPr>
              <w:spacing w:before="0" w:beforeAutospacing="0" w:after="0" w:afterAutospacing="0"/>
              <w:ind w:left="206" w:hanging="141"/>
              <w:cnfStyle w:val="000000010000"/>
              <w:rPr>
                <w:rFonts w:ascii="Tahoma" w:hAnsi="Tahoma" w:cs="Tahoma"/>
                <w:sz w:val="18"/>
                <w:szCs w:val="18"/>
              </w:rPr>
            </w:pPr>
            <w:r w:rsidRPr="009359A0">
              <w:rPr>
                <w:rFonts w:ascii="Tahoma" w:hAnsi="Tahoma" w:cs="Tahoma"/>
                <w:color w:val="000000"/>
                <w:sz w:val="18"/>
                <w:szCs w:val="18"/>
              </w:rPr>
              <w:t>Height: Expandable from &gt; 50 inches</w:t>
            </w:r>
          </w:p>
          <w:p w:rsidR="00434049" w:rsidRPr="009359A0" w:rsidRDefault="00434049" w:rsidP="00434049">
            <w:pPr>
              <w:pStyle w:val="NormalWeb"/>
              <w:numPr>
                <w:ilvl w:val="0"/>
                <w:numId w:val="29"/>
              </w:numPr>
              <w:spacing w:before="0" w:beforeAutospacing="0" w:after="0" w:afterAutospacing="0"/>
              <w:ind w:left="206" w:hanging="141"/>
              <w:cnfStyle w:val="000000010000"/>
              <w:rPr>
                <w:rFonts w:ascii="Tahoma" w:hAnsi="Tahoma" w:cs="Tahoma"/>
                <w:sz w:val="18"/>
                <w:szCs w:val="18"/>
              </w:rPr>
            </w:pPr>
            <w:r w:rsidRPr="009359A0">
              <w:rPr>
                <w:rFonts w:ascii="Tahoma" w:hAnsi="Tahoma" w:cs="Tahoma"/>
                <w:color w:val="000000"/>
                <w:sz w:val="18"/>
                <w:szCs w:val="18"/>
              </w:rPr>
              <w:t>Stability: Zero head wobbling, leg braces</w:t>
            </w:r>
          </w:p>
          <w:p w:rsidR="00434049" w:rsidRPr="009359A0" w:rsidRDefault="00434049" w:rsidP="00434049">
            <w:pPr>
              <w:pStyle w:val="NormalWeb"/>
              <w:numPr>
                <w:ilvl w:val="0"/>
                <w:numId w:val="29"/>
              </w:numPr>
              <w:spacing w:before="0" w:beforeAutospacing="0" w:after="0" w:afterAutospacing="0"/>
              <w:ind w:left="206" w:hanging="141"/>
              <w:cnfStyle w:val="000000010000"/>
              <w:rPr>
                <w:rFonts w:ascii="Tahoma" w:hAnsi="Tahoma" w:cs="Tahoma"/>
                <w:sz w:val="18"/>
                <w:szCs w:val="18"/>
              </w:rPr>
            </w:pPr>
            <w:r w:rsidRPr="009359A0">
              <w:rPr>
                <w:rFonts w:ascii="Tahoma" w:hAnsi="Tahoma" w:cs="Tahoma"/>
                <w:color w:val="000000"/>
                <w:sz w:val="18"/>
                <w:szCs w:val="18"/>
              </w:rPr>
              <w:t>Features: Spirit bubble indicator</w:t>
            </w:r>
          </w:p>
          <w:p w:rsidR="00434049" w:rsidRPr="009359A0" w:rsidRDefault="00434049" w:rsidP="000431DE">
            <w:pPr>
              <w:pStyle w:val="NormalWeb"/>
              <w:spacing w:before="0" w:beforeAutospacing="0" w:after="0" w:afterAutospacing="0"/>
              <w:ind w:left="206"/>
              <w:cnfStyle w:val="000000010000"/>
              <w:rPr>
                <w:rFonts w:ascii="Tahoma" w:hAnsi="Tahoma" w:cs="Tahoma"/>
                <w:sz w:val="18"/>
                <w:szCs w:val="18"/>
              </w:rPr>
            </w:pPr>
          </w:p>
        </w:tc>
        <w:tc>
          <w:tcPr>
            <w:tcW w:w="1081" w:type="pct"/>
            <w:shd w:val="clear" w:color="auto" w:fill="auto"/>
          </w:tcPr>
          <w:p w:rsidR="00434049" w:rsidRPr="009359A0" w:rsidRDefault="00434049" w:rsidP="000431DE">
            <w:pPr>
              <w:jc w:val="center"/>
              <w:cnfStyle w:val="000000010000"/>
              <w:rPr>
                <w:rFonts w:ascii="Tahoma" w:hAnsi="Tahoma" w:cs="Tahoma"/>
                <w:sz w:val="18"/>
                <w:szCs w:val="18"/>
              </w:rPr>
            </w:pPr>
            <w:r w:rsidRPr="009359A0">
              <w:rPr>
                <w:rFonts w:ascii="Tahoma" w:hAnsi="Tahoma" w:cs="Tahoma"/>
                <w:sz w:val="18"/>
                <w:szCs w:val="18"/>
              </w:rPr>
              <w:t>Sony VCT-R640</w:t>
            </w:r>
            <w:r>
              <w:rPr>
                <w:rFonts w:ascii="Tahoma" w:hAnsi="Tahoma" w:cs="Tahoma"/>
                <w:b/>
                <w:bCs/>
                <w:i/>
                <w:iCs/>
                <w:sz w:val="18"/>
                <w:szCs w:val="18"/>
              </w:rPr>
              <w:t xml:space="preserve"> or equivalent</w:t>
            </w:r>
          </w:p>
        </w:tc>
        <w:tc>
          <w:tcPr>
            <w:tcW w:w="291" w:type="pct"/>
            <w:shd w:val="clear" w:color="auto" w:fill="auto"/>
            <w:hideMark/>
          </w:tcPr>
          <w:p w:rsidR="00434049" w:rsidRPr="009359A0" w:rsidRDefault="00434049" w:rsidP="000431DE">
            <w:pPr>
              <w:jc w:val="center"/>
              <w:cnfStyle w:val="000000010000"/>
              <w:rPr>
                <w:rFonts w:ascii="Tahoma" w:hAnsi="Tahoma" w:cs="Tahoma"/>
                <w:sz w:val="18"/>
                <w:szCs w:val="18"/>
              </w:rPr>
            </w:pPr>
            <w:r w:rsidRPr="009359A0">
              <w:rPr>
                <w:rFonts w:ascii="Tahoma" w:hAnsi="Tahoma" w:cs="Tahoma"/>
                <w:sz w:val="18"/>
                <w:szCs w:val="18"/>
              </w:rPr>
              <w:t>1</w:t>
            </w:r>
          </w:p>
        </w:tc>
      </w:tr>
      <w:tr w:rsidR="00775DF0" w:rsidRPr="009359A0" w:rsidTr="00775DF0">
        <w:trPr>
          <w:cnfStyle w:val="000000100000"/>
          <w:trHeight w:val="338"/>
        </w:trPr>
        <w:tc>
          <w:tcPr>
            <w:cnfStyle w:val="001000000000"/>
            <w:tcW w:w="253" w:type="pct"/>
            <w:shd w:val="clear" w:color="auto" w:fill="auto"/>
            <w:hideMark/>
          </w:tcPr>
          <w:p w:rsidR="00434049" w:rsidRPr="009359A0" w:rsidRDefault="00434049" w:rsidP="000431DE">
            <w:pPr>
              <w:rPr>
                <w:rFonts w:ascii="Tahoma" w:hAnsi="Tahoma" w:cs="Tahoma"/>
                <w:sz w:val="18"/>
                <w:szCs w:val="18"/>
              </w:rPr>
            </w:pPr>
            <w:r w:rsidRPr="009359A0">
              <w:rPr>
                <w:rFonts w:ascii="Tahoma" w:hAnsi="Tahoma" w:cs="Tahoma"/>
                <w:b w:val="0"/>
                <w:bCs w:val="0"/>
                <w:sz w:val="18"/>
                <w:szCs w:val="18"/>
              </w:rPr>
              <w:t>3</w:t>
            </w:r>
          </w:p>
        </w:tc>
        <w:tc>
          <w:tcPr>
            <w:tcW w:w="696" w:type="pct"/>
            <w:shd w:val="clear" w:color="auto" w:fill="auto"/>
            <w:hideMark/>
          </w:tcPr>
          <w:p w:rsidR="00434049" w:rsidRPr="009359A0" w:rsidRDefault="00434049" w:rsidP="000431DE">
            <w:pPr>
              <w:cnfStyle w:val="000000100000"/>
              <w:rPr>
                <w:rFonts w:ascii="Tahoma" w:hAnsi="Tahoma" w:cs="Tahoma"/>
                <w:sz w:val="18"/>
                <w:szCs w:val="18"/>
              </w:rPr>
            </w:pPr>
            <w:r w:rsidRPr="009359A0">
              <w:rPr>
                <w:rFonts w:ascii="Tahoma" w:hAnsi="Tahoma" w:cs="Tahoma"/>
                <w:sz w:val="18"/>
                <w:szCs w:val="18"/>
              </w:rPr>
              <w:t xml:space="preserve">Microphones </w:t>
            </w:r>
            <w:r w:rsidRPr="009359A0">
              <w:rPr>
                <w:rFonts w:ascii="Tahoma" w:hAnsi="Tahoma" w:cs="Tahoma"/>
                <w:bCs/>
                <w:color w:val="000000"/>
                <w:sz w:val="18"/>
                <w:szCs w:val="18"/>
              </w:rPr>
              <w:t>(corded)</w:t>
            </w:r>
          </w:p>
        </w:tc>
        <w:tc>
          <w:tcPr>
            <w:tcW w:w="2679" w:type="pct"/>
            <w:shd w:val="clear" w:color="auto" w:fill="auto"/>
            <w:hideMark/>
          </w:tcPr>
          <w:p w:rsidR="00434049" w:rsidRPr="009359A0" w:rsidRDefault="00434049" w:rsidP="00434049">
            <w:pPr>
              <w:pStyle w:val="NormalWeb"/>
              <w:numPr>
                <w:ilvl w:val="0"/>
                <w:numId w:val="30"/>
              </w:numPr>
              <w:spacing w:before="0" w:beforeAutospacing="0" w:after="0" w:afterAutospacing="0"/>
              <w:ind w:left="206" w:hanging="141"/>
              <w:cnfStyle w:val="000000100000"/>
              <w:rPr>
                <w:rFonts w:ascii="Tahoma" w:hAnsi="Tahoma" w:cs="Tahoma"/>
                <w:sz w:val="18"/>
                <w:szCs w:val="18"/>
              </w:rPr>
            </w:pPr>
            <w:r w:rsidRPr="009359A0">
              <w:rPr>
                <w:rFonts w:ascii="Tahoma" w:hAnsi="Tahoma" w:cs="Tahoma"/>
                <w:color w:val="000000"/>
                <w:sz w:val="18"/>
                <w:szCs w:val="18"/>
              </w:rPr>
              <w:t>Type</w:t>
            </w:r>
            <w:r w:rsidRPr="009359A0">
              <w:rPr>
                <w:rStyle w:val="apple-tab-span"/>
                <w:rFonts w:ascii="Tahoma" w:hAnsi="Tahoma" w:cs="Tahoma"/>
                <w:color w:val="000000"/>
                <w:sz w:val="18"/>
                <w:szCs w:val="18"/>
              </w:rPr>
              <w:tab/>
            </w:r>
            <w:r w:rsidRPr="009359A0">
              <w:rPr>
                <w:rFonts w:ascii="Tahoma" w:hAnsi="Tahoma" w:cs="Tahoma"/>
                <w:color w:val="000000"/>
                <w:sz w:val="18"/>
                <w:szCs w:val="18"/>
              </w:rPr>
              <w:t>:Lavaliere / lapel, electret condenser microphone with tie clip</w:t>
            </w:r>
          </w:p>
          <w:p w:rsidR="00434049" w:rsidRPr="009359A0" w:rsidRDefault="00434049" w:rsidP="00434049">
            <w:pPr>
              <w:pStyle w:val="NormalWeb"/>
              <w:numPr>
                <w:ilvl w:val="0"/>
                <w:numId w:val="30"/>
              </w:numPr>
              <w:spacing w:before="0" w:beforeAutospacing="0" w:after="0" w:afterAutospacing="0"/>
              <w:ind w:left="206" w:hanging="141"/>
              <w:cnfStyle w:val="000000100000"/>
              <w:rPr>
                <w:rFonts w:ascii="Tahoma" w:hAnsi="Tahoma" w:cs="Tahoma"/>
                <w:sz w:val="18"/>
                <w:szCs w:val="18"/>
              </w:rPr>
            </w:pPr>
            <w:r w:rsidRPr="009359A0">
              <w:rPr>
                <w:rFonts w:ascii="Tahoma" w:hAnsi="Tahoma" w:cs="Tahoma"/>
                <w:color w:val="000000"/>
                <w:sz w:val="18"/>
                <w:szCs w:val="18"/>
              </w:rPr>
              <w:t>Frequency response:~100 to 16,000 Hz</w:t>
            </w:r>
          </w:p>
          <w:p w:rsidR="00434049" w:rsidRPr="009359A0" w:rsidRDefault="00434049" w:rsidP="00434049">
            <w:pPr>
              <w:pStyle w:val="NormalWeb"/>
              <w:numPr>
                <w:ilvl w:val="0"/>
                <w:numId w:val="30"/>
              </w:numPr>
              <w:spacing w:before="0" w:beforeAutospacing="0" w:after="0" w:afterAutospacing="0"/>
              <w:ind w:left="206" w:hanging="141"/>
              <w:cnfStyle w:val="000000100000"/>
              <w:rPr>
                <w:rFonts w:ascii="Tahoma" w:hAnsi="Tahoma" w:cs="Tahoma"/>
                <w:sz w:val="18"/>
                <w:szCs w:val="18"/>
              </w:rPr>
            </w:pPr>
            <w:r w:rsidRPr="009359A0">
              <w:rPr>
                <w:rFonts w:ascii="Tahoma" w:hAnsi="Tahoma" w:cs="Tahoma"/>
                <w:color w:val="000000"/>
                <w:sz w:val="18"/>
                <w:szCs w:val="18"/>
              </w:rPr>
              <w:t>Impedance:~1000 Ohms</w:t>
            </w:r>
          </w:p>
          <w:p w:rsidR="00434049" w:rsidRPr="009359A0" w:rsidRDefault="00434049" w:rsidP="00434049">
            <w:pPr>
              <w:pStyle w:val="NormalWeb"/>
              <w:numPr>
                <w:ilvl w:val="0"/>
                <w:numId w:val="30"/>
              </w:numPr>
              <w:spacing w:before="0" w:beforeAutospacing="0" w:after="0" w:afterAutospacing="0"/>
              <w:ind w:left="206" w:hanging="141"/>
              <w:cnfStyle w:val="000000100000"/>
              <w:rPr>
                <w:rFonts w:ascii="Tahoma" w:hAnsi="Tahoma" w:cs="Tahoma"/>
                <w:sz w:val="18"/>
                <w:szCs w:val="18"/>
              </w:rPr>
            </w:pPr>
            <w:r w:rsidRPr="009359A0">
              <w:rPr>
                <w:rFonts w:ascii="Tahoma" w:hAnsi="Tahoma" w:cs="Tahoma"/>
                <w:color w:val="000000"/>
                <w:sz w:val="18"/>
                <w:szCs w:val="18"/>
              </w:rPr>
              <w:t>Power source</w:t>
            </w:r>
            <w:r w:rsidRPr="009359A0">
              <w:rPr>
                <w:rStyle w:val="apple-tab-span"/>
                <w:rFonts w:ascii="Tahoma" w:hAnsi="Tahoma" w:cs="Tahoma"/>
                <w:color w:val="000000"/>
                <w:sz w:val="18"/>
                <w:szCs w:val="18"/>
              </w:rPr>
              <w:tab/>
            </w:r>
            <w:r w:rsidRPr="009359A0">
              <w:rPr>
                <w:rFonts w:ascii="Tahoma" w:hAnsi="Tahoma" w:cs="Tahoma"/>
                <w:color w:val="000000"/>
                <w:sz w:val="18"/>
                <w:szCs w:val="18"/>
              </w:rPr>
              <w:t>:Battery powered by AA or AAA or button cell</w:t>
            </w:r>
          </w:p>
          <w:p w:rsidR="00434049" w:rsidRPr="009359A0" w:rsidRDefault="00434049" w:rsidP="00434049">
            <w:pPr>
              <w:pStyle w:val="NormalWeb"/>
              <w:numPr>
                <w:ilvl w:val="0"/>
                <w:numId w:val="30"/>
              </w:numPr>
              <w:spacing w:before="0" w:beforeAutospacing="0" w:after="0" w:afterAutospacing="0"/>
              <w:ind w:left="206" w:hanging="141"/>
              <w:cnfStyle w:val="000000100000"/>
              <w:rPr>
                <w:rFonts w:ascii="Tahoma" w:hAnsi="Tahoma" w:cs="Tahoma"/>
                <w:sz w:val="18"/>
                <w:szCs w:val="18"/>
              </w:rPr>
            </w:pPr>
            <w:r w:rsidRPr="009359A0">
              <w:rPr>
                <w:rFonts w:ascii="Tahoma" w:hAnsi="Tahoma" w:cs="Tahoma"/>
                <w:color w:val="000000"/>
                <w:sz w:val="18"/>
                <w:szCs w:val="18"/>
              </w:rPr>
              <w:t>Connector:2.5 mm or 3.5 mm stereo or mono EP jack depending on camera's external microphone socket</w:t>
            </w:r>
          </w:p>
          <w:p w:rsidR="00434049" w:rsidRPr="009359A0" w:rsidRDefault="00434049" w:rsidP="000431DE">
            <w:pPr>
              <w:pStyle w:val="NormalWeb"/>
              <w:spacing w:before="0" w:beforeAutospacing="0" w:after="0" w:afterAutospacing="0"/>
              <w:ind w:left="206"/>
              <w:cnfStyle w:val="000000100000"/>
              <w:rPr>
                <w:rFonts w:ascii="Tahoma" w:hAnsi="Tahoma" w:cs="Tahoma"/>
                <w:sz w:val="18"/>
                <w:szCs w:val="18"/>
              </w:rPr>
            </w:pPr>
          </w:p>
        </w:tc>
        <w:tc>
          <w:tcPr>
            <w:tcW w:w="1081" w:type="pct"/>
            <w:shd w:val="clear" w:color="auto" w:fill="auto"/>
          </w:tcPr>
          <w:p w:rsidR="00434049" w:rsidRPr="009359A0" w:rsidRDefault="00434049" w:rsidP="000431DE">
            <w:pPr>
              <w:jc w:val="center"/>
              <w:cnfStyle w:val="000000100000"/>
              <w:rPr>
                <w:rFonts w:ascii="Tahoma" w:hAnsi="Tahoma" w:cs="Tahoma"/>
                <w:sz w:val="18"/>
                <w:szCs w:val="18"/>
              </w:rPr>
            </w:pPr>
            <w:r w:rsidRPr="009359A0">
              <w:rPr>
                <w:rFonts w:ascii="Tahoma" w:hAnsi="Tahoma" w:cs="Tahoma"/>
                <w:sz w:val="18"/>
                <w:szCs w:val="18"/>
              </w:rPr>
              <w:t>Ahuja  - UTP 30</w:t>
            </w:r>
            <w:r>
              <w:rPr>
                <w:rFonts w:ascii="Tahoma" w:hAnsi="Tahoma" w:cs="Tahoma"/>
                <w:b/>
                <w:bCs/>
                <w:i/>
                <w:iCs/>
                <w:sz w:val="18"/>
                <w:szCs w:val="18"/>
              </w:rPr>
              <w:t xml:space="preserve"> or equivalent</w:t>
            </w:r>
          </w:p>
          <w:p w:rsidR="00434049" w:rsidRPr="00434049" w:rsidRDefault="00434049" w:rsidP="00434049">
            <w:pPr>
              <w:cnfStyle w:val="000000100000"/>
              <w:rPr>
                <w:rFonts w:ascii="Tahoma" w:hAnsi="Tahoma" w:cs="Tahoma"/>
                <w:i/>
                <w:iCs/>
                <w:color w:val="000000"/>
                <w:sz w:val="18"/>
                <w:szCs w:val="18"/>
              </w:rPr>
            </w:pPr>
            <w:r w:rsidRPr="009359A0">
              <w:rPr>
                <w:rFonts w:ascii="Tahoma" w:hAnsi="Tahoma" w:cs="Tahoma"/>
                <w:b/>
                <w:i/>
                <w:iCs/>
                <w:color w:val="000000"/>
                <w:sz w:val="18"/>
                <w:szCs w:val="18"/>
              </w:rPr>
              <w:t>(along with 1 External connector</w:t>
            </w:r>
            <w:r w:rsidRPr="009359A0">
              <w:rPr>
                <w:rFonts w:ascii="Tahoma" w:hAnsi="Tahoma" w:cs="Tahoma"/>
                <w:i/>
                <w:iCs/>
                <w:color w:val="000000"/>
                <w:sz w:val="18"/>
                <w:szCs w:val="18"/>
              </w:rPr>
              <w:t xml:space="preserve"> of </w:t>
            </w:r>
            <w:r w:rsidRPr="009359A0">
              <w:rPr>
                <w:rFonts w:ascii="Tahoma" w:hAnsi="Tahoma" w:cs="Tahoma"/>
                <w:b/>
                <w:bCs/>
                <w:i/>
                <w:iCs/>
                <w:color w:val="000000"/>
                <w:sz w:val="18"/>
                <w:szCs w:val="18"/>
              </w:rPr>
              <w:t>2.5 mm or 3.5 mm stereo socket required)</w:t>
            </w:r>
            <w:r>
              <w:rPr>
                <w:rFonts w:ascii="Tahoma" w:hAnsi="Tahoma" w:cs="Tahoma"/>
                <w:i/>
                <w:iCs/>
                <w:color w:val="000000"/>
                <w:sz w:val="18"/>
                <w:szCs w:val="18"/>
              </w:rPr>
              <w:t xml:space="preserve"> </w:t>
            </w:r>
          </w:p>
          <w:p w:rsidR="00434049" w:rsidRPr="009359A0" w:rsidRDefault="00434049" w:rsidP="000431DE">
            <w:pPr>
              <w:jc w:val="center"/>
              <w:cnfStyle w:val="000000100000"/>
              <w:rPr>
                <w:rFonts w:ascii="Tahoma" w:hAnsi="Tahoma" w:cs="Tahoma"/>
                <w:sz w:val="18"/>
                <w:szCs w:val="18"/>
              </w:rPr>
            </w:pPr>
          </w:p>
        </w:tc>
        <w:tc>
          <w:tcPr>
            <w:tcW w:w="291" w:type="pct"/>
            <w:shd w:val="clear" w:color="auto" w:fill="auto"/>
            <w:hideMark/>
          </w:tcPr>
          <w:p w:rsidR="00434049" w:rsidRPr="009359A0" w:rsidRDefault="00434049" w:rsidP="000431DE">
            <w:pPr>
              <w:contextualSpacing/>
              <w:jc w:val="center"/>
              <w:cnfStyle w:val="000000100000"/>
              <w:rPr>
                <w:rFonts w:ascii="Tahoma" w:hAnsi="Tahoma" w:cs="Tahoma"/>
                <w:sz w:val="18"/>
                <w:szCs w:val="18"/>
              </w:rPr>
            </w:pPr>
            <w:r w:rsidRPr="009359A0">
              <w:rPr>
                <w:rFonts w:ascii="Tahoma" w:hAnsi="Tahoma" w:cs="Tahoma"/>
                <w:sz w:val="18"/>
                <w:szCs w:val="18"/>
              </w:rPr>
              <w:t>2</w:t>
            </w:r>
          </w:p>
          <w:p w:rsidR="00434049" w:rsidRPr="009359A0" w:rsidRDefault="00434049" w:rsidP="000431DE">
            <w:pPr>
              <w:jc w:val="center"/>
              <w:cnfStyle w:val="000000100000"/>
              <w:rPr>
                <w:rFonts w:ascii="Tahoma" w:hAnsi="Tahoma" w:cs="Tahoma"/>
                <w:sz w:val="18"/>
                <w:szCs w:val="18"/>
              </w:rPr>
            </w:pPr>
          </w:p>
          <w:p w:rsidR="00434049" w:rsidRPr="009359A0" w:rsidRDefault="00434049" w:rsidP="000431DE">
            <w:pPr>
              <w:jc w:val="center"/>
              <w:cnfStyle w:val="000000100000"/>
              <w:rPr>
                <w:rFonts w:ascii="Tahoma" w:hAnsi="Tahoma" w:cs="Tahoma"/>
                <w:sz w:val="18"/>
                <w:szCs w:val="18"/>
              </w:rPr>
            </w:pPr>
          </w:p>
          <w:p w:rsidR="00434049" w:rsidRPr="009359A0" w:rsidRDefault="00434049" w:rsidP="000431DE">
            <w:pPr>
              <w:jc w:val="center"/>
              <w:cnfStyle w:val="000000100000"/>
              <w:rPr>
                <w:rFonts w:ascii="Tahoma" w:hAnsi="Tahoma" w:cs="Tahoma"/>
                <w:sz w:val="18"/>
                <w:szCs w:val="18"/>
              </w:rPr>
            </w:pPr>
          </w:p>
        </w:tc>
      </w:tr>
      <w:tr w:rsidR="00434049" w:rsidRPr="009359A0" w:rsidTr="00775DF0">
        <w:trPr>
          <w:cnfStyle w:val="000000010000"/>
          <w:trHeight w:val="405"/>
        </w:trPr>
        <w:tc>
          <w:tcPr>
            <w:cnfStyle w:val="001000000000"/>
            <w:tcW w:w="253" w:type="pct"/>
            <w:shd w:val="clear" w:color="auto" w:fill="auto"/>
            <w:hideMark/>
          </w:tcPr>
          <w:p w:rsidR="00434049" w:rsidRPr="009359A0" w:rsidRDefault="00434049" w:rsidP="000431DE">
            <w:pPr>
              <w:rPr>
                <w:rFonts w:ascii="Tahoma" w:hAnsi="Tahoma" w:cs="Tahoma"/>
                <w:sz w:val="18"/>
                <w:szCs w:val="18"/>
              </w:rPr>
            </w:pPr>
            <w:r w:rsidRPr="009359A0">
              <w:rPr>
                <w:rFonts w:ascii="Tahoma" w:hAnsi="Tahoma" w:cs="Tahoma"/>
                <w:b w:val="0"/>
                <w:bCs w:val="0"/>
                <w:sz w:val="18"/>
                <w:szCs w:val="18"/>
              </w:rPr>
              <w:t>4</w:t>
            </w:r>
          </w:p>
        </w:tc>
        <w:tc>
          <w:tcPr>
            <w:tcW w:w="696" w:type="pct"/>
            <w:shd w:val="clear" w:color="auto" w:fill="auto"/>
            <w:hideMark/>
          </w:tcPr>
          <w:p w:rsidR="00434049" w:rsidRPr="009359A0" w:rsidRDefault="00434049" w:rsidP="000431DE">
            <w:pPr>
              <w:cnfStyle w:val="000000010000"/>
              <w:rPr>
                <w:rFonts w:ascii="Tahoma" w:hAnsi="Tahoma" w:cs="Tahoma"/>
                <w:sz w:val="18"/>
                <w:szCs w:val="18"/>
              </w:rPr>
            </w:pPr>
            <w:r w:rsidRPr="009359A0">
              <w:rPr>
                <w:rFonts w:ascii="Tahoma" w:hAnsi="Tahoma" w:cs="Tahoma"/>
                <w:sz w:val="18"/>
                <w:szCs w:val="18"/>
              </w:rPr>
              <w:t>Reflectors-diffusers</w:t>
            </w:r>
          </w:p>
        </w:tc>
        <w:tc>
          <w:tcPr>
            <w:tcW w:w="2679" w:type="pct"/>
            <w:shd w:val="clear" w:color="auto" w:fill="auto"/>
            <w:hideMark/>
          </w:tcPr>
          <w:p w:rsidR="00434049" w:rsidRPr="009359A0" w:rsidRDefault="00434049" w:rsidP="00434049">
            <w:pPr>
              <w:pStyle w:val="NormalWeb"/>
              <w:numPr>
                <w:ilvl w:val="0"/>
                <w:numId w:val="31"/>
              </w:numPr>
              <w:spacing w:before="0" w:beforeAutospacing="0" w:after="0" w:afterAutospacing="0"/>
              <w:ind w:left="206" w:hanging="141"/>
              <w:cnfStyle w:val="000000010000"/>
              <w:rPr>
                <w:rFonts w:ascii="Tahoma" w:hAnsi="Tahoma" w:cs="Tahoma"/>
                <w:sz w:val="18"/>
                <w:szCs w:val="18"/>
              </w:rPr>
            </w:pPr>
            <w:r w:rsidRPr="009359A0">
              <w:rPr>
                <w:rFonts w:ascii="Tahoma" w:hAnsi="Tahoma" w:cs="Tahoma"/>
                <w:color w:val="000000"/>
                <w:sz w:val="18"/>
                <w:szCs w:val="18"/>
              </w:rPr>
              <w:t>Style / Type:Collapsible disc type with carry case</w:t>
            </w:r>
          </w:p>
          <w:p w:rsidR="00434049" w:rsidRPr="009359A0" w:rsidRDefault="00434049" w:rsidP="00434049">
            <w:pPr>
              <w:pStyle w:val="NormalWeb"/>
              <w:numPr>
                <w:ilvl w:val="0"/>
                <w:numId w:val="31"/>
              </w:numPr>
              <w:spacing w:before="0" w:beforeAutospacing="0" w:after="0" w:afterAutospacing="0"/>
              <w:ind w:left="206" w:hanging="141"/>
              <w:cnfStyle w:val="000000010000"/>
              <w:rPr>
                <w:rFonts w:ascii="Tahoma" w:hAnsi="Tahoma" w:cs="Tahoma"/>
                <w:sz w:val="18"/>
                <w:szCs w:val="18"/>
              </w:rPr>
            </w:pPr>
            <w:r w:rsidRPr="009359A0">
              <w:rPr>
                <w:rFonts w:ascii="Tahoma" w:hAnsi="Tahoma" w:cs="Tahoma"/>
                <w:color w:val="000000"/>
                <w:sz w:val="18"/>
                <w:szCs w:val="18"/>
              </w:rPr>
              <w:t>Size:≥ 32" and ≤ 42"</w:t>
            </w:r>
          </w:p>
          <w:p w:rsidR="00434049" w:rsidRPr="009359A0" w:rsidRDefault="00434049" w:rsidP="00434049">
            <w:pPr>
              <w:pStyle w:val="NormalWeb"/>
              <w:numPr>
                <w:ilvl w:val="0"/>
                <w:numId w:val="31"/>
              </w:numPr>
              <w:spacing w:before="0" w:beforeAutospacing="0" w:after="0" w:afterAutospacing="0"/>
              <w:ind w:left="206" w:hanging="141"/>
              <w:cnfStyle w:val="000000010000"/>
              <w:rPr>
                <w:rFonts w:ascii="Tahoma" w:hAnsi="Tahoma" w:cs="Tahoma"/>
                <w:sz w:val="18"/>
                <w:szCs w:val="18"/>
              </w:rPr>
            </w:pPr>
            <w:r w:rsidRPr="009359A0">
              <w:rPr>
                <w:rFonts w:ascii="Tahoma" w:hAnsi="Tahoma" w:cs="Tahoma"/>
                <w:color w:val="000000"/>
                <w:sz w:val="18"/>
                <w:szCs w:val="18"/>
              </w:rPr>
              <w:t>Reflector: Golden, silver and white</w:t>
            </w:r>
          </w:p>
          <w:p w:rsidR="00434049" w:rsidRPr="009359A0" w:rsidRDefault="00434049" w:rsidP="00434049">
            <w:pPr>
              <w:pStyle w:val="NormalWeb"/>
              <w:numPr>
                <w:ilvl w:val="0"/>
                <w:numId w:val="31"/>
              </w:numPr>
              <w:spacing w:before="0" w:beforeAutospacing="0" w:after="0" w:afterAutospacing="0"/>
              <w:ind w:left="206" w:hanging="141"/>
              <w:cnfStyle w:val="000000010000"/>
              <w:rPr>
                <w:rFonts w:ascii="Tahoma" w:hAnsi="Tahoma" w:cs="Tahoma"/>
                <w:sz w:val="18"/>
                <w:szCs w:val="18"/>
              </w:rPr>
            </w:pPr>
            <w:r w:rsidRPr="009359A0">
              <w:rPr>
                <w:rFonts w:ascii="Tahoma" w:hAnsi="Tahoma" w:cs="Tahoma"/>
                <w:color w:val="000000"/>
                <w:sz w:val="18"/>
                <w:szCs w:val="18"/>
              </w:rPr>
              <w:t>Diffuser: &gt; 50% opacity</w:t>
            </w:r>
          </w:p>
          <w:p w:rsidR="00434049" w:rsidRPr="009359A0" w:rsidRDefault="00434049" w:rsidP="000431DE">
            <w:pPr>
              <w:pStyle w:val="NormalWeb"/>
              <w:spacing w:before="0" w:beforeAutospacing="0" w:after="0" w:afterAutospacing="0"/>
              <w:ind w:left="206"/>
              <w:cnfStyle w:val="000000010000"/>
              <w:rPr>
                <w:rFonts w:ascii="Tahoma" w:hAnsi="Tahoma" w:cs="Tahoma"/>
                <w:sz w:val="18"/>
                <w:szCs w:val="18"/>
              </w:rPr>
            </w:pPr>
          </w:p>
        </w:tc>
        <w:tc>
          <w:tcPr>
            <w:tcW w:w="1081" w:type="pct"/>
            <w:shd w:val="clear" w:color="auto" w:fill="auto"/>
          </w:tcPr>
          <w:p w:rsidR="00434049" w:rsidRPr="009359A0" w:rsidRDefault="00434049" w:rsidP="000431DE">
            <w:pPr>
              <w:jc w:val="center"/>
              <w:cnfStyle w:val="000000010000"/>
              <w:rPr>
                <w:rFonts w:ascii="Tahoma" w:hAnsi="Tahoma" w:cs="Tahoma"/>
                <w:sz w:val="18"/>
                <w:szCs w:val="18"/>
              </w:rPr>
            </w:pPr>
            <w:r w:rsidRPr="009359A0">
              <w:rPr>
                <w:rFonts w:ascii="Tahoma" w:hAnsi="Tahoma" w:cs="Tahoma"/>
                <w:sz w:val="18"/>
                <w:szCs w:val="18"/>
              </w:rPr>
              <w:t>5 in 1 collapsible disc type with carry case, 32" - 42"</w:t>
            </w:r>
          </w:p>
        </w:tc>
        <w:tc>
          <w:tcPr>
            <w:tcW w:w="291" w:type="pct"/>
            <w:shd w:val="clear" w:color="auto" w:fill="auto"/>
            <w:hideMark/>
          </w:tcPr>
          <w:p w:rsidR="00434049" w:rsidRPr="009359A0" w:rsidRDefault="00434049" w:rsidP="000431DE">
            <w:pPr>
              <w:jc w:val="center"/>
              <w:cnfStyle w:val="000000010000"/>
              <w:rPr>
                <w:rFonts w:ascii="Tahoma" w:hAnsi="Tahoma" w:cs="Tahoma"/>
                <w:sz w:val="18"/>
                <w:szCs w:val="18"/>
              </w:rPr>
            </w:pPr>
            <w:r w:rsidRPr="009359A0">
              <w:rPr>
                <w:rFonts w:ascii="Tahoma" w:hAnsi="Tahoma" w:cs="Tahoma"/>
                <w:sz w:val="18"/>
                <w:szCs w:val="18"/>
              </w:rPr>
              <w:t>1</w:t>
            </w:r>
          </w:p>
        </w:tc>
      </w:tr>
      <w:tr w:rsidR="00775DF0" w:rsidRPr="009359A0" w:rsidTr="00775DF0">
        <w:trPr>
          <w:cnfStyle w:val="000000100000"/>
          <w:trHeight w:val="405"/>
        </w:trPr>
        <w:tc>
          <w:tcPr>
            <w:cnfStyle w:val="001000000000"/>
            <w:tcW w:w="253" w:type="pct"/>
            <w:shd w:val="clear" w:color="auto" w:fill="auto"/>
            <w:hideMark/>
          </w:tcPr>
          <w:p w:rsidR="00434049" w:rsidRPr="009359A0" w:rsidRDefault="00434049" w:rsidP="000431DE">
            <w:pPr>
              <w:rPr>
                <w:rFonts w:ascii="Tahoma" w:hAnsi="Tahoma" w:cs="Tahoma"/>
                <w:sz w:val="18"/>
                <w:szCs w:val="18"/>
              </w:rPr>
            </w:pPr>
            <w:r w:rsidRPr="009359A0">
              <w:rPr>
                <w:rFonts w:ascii="Tahoma" w:hAnsi="Tahoma" w:cs="Tahoma"/>
                <w:b w:val="0"/>
                <w:bCs w:val="0"/>
                <w:sz w:val="18"/>
                <w:szCs w:val="18"/>
              </w:rPr>
              <w:t>5</w:t>
            </w:r>
          </w:p>
        </w:tc>
        <w:tc>
          <w:tcPr>
            <w:tcW w:w="696" w:type="pct"/>
            <w:shd w:val="clear" w:color="auto" w:fill="auto"/>
            <w:hideMark/>
          </w:tcPr>
          <w:p w:rsidR="00434049" w:rsidRPr="009359A0" w:rsidRDefault="00434049" w:rsidP="000431DE">
            <w:pPr>
              <w:cnfStyle w:val="000000100000"/>
              <w:rPr>
                <w:rFonts w:ascii="Tahoma" w:hAnsi="Tahoma" w:cs="Tahoma"/>
                <w:sz w:val="18"/>
                <w:szCs w:val="18"/>
              </w:rPr>
            </w:pPr>
            <w:r w:rsidRPr="009359A0">
              <w:rPr>
                <w:rFonts w:ascii="Tahoma" w:hAnsi="Tahoma" w:cs="Tahoma"/>
                <w:sz w:val="18"/>
                <w:szCs w:val="18"/>
              </w:rPr>
              <w:t>Pico projectors</w:t>
            </w:r>
          </w:p>
        </w:tc>
        <w:tc>
          <w:tcPr>
            <w:tcW w:w="2679" w:type="pct"/>
            <w:shd w:val="clear" w:color="auto" w:fill="auto"/>
          </w:tcPr>
          <w:p w:rsidR="00434049" w:rsidRPr="009359A0" w:rsidRDefault="00434049" w:rsidP="00434049">
            <w:pPr>
              <w:pStyle w:val="NormalWeb"/>
              <w:numPr>
                <w:ilvl w:val="0"/>
                <w:numId w:val="33"/>
              </w:numPr>
              <w:tabs>
                <w:tab w:val="clear" w:pos="720"/>
                <w:tab w:val="num" w:pos="206"/>
              </w:tabs>
              <w:spacing w:before="0" w:beforeAutospacing="0" w:after="0" w:afterAutospacing="0"/>
              <w:ind w:left="206" w:hanging="141"/>
              <w:textAlignment w:val="baseline"/>
              <w:cnfStyle w:val="000000100000"/>
              <w:rPr>
                <w:rFonts w:ascii="Tahoma" w:hAnsi="Tahoma" w:cs="Tahoma"/>
                <w:color w:val="000000"/>
                <w:sz w:val="18"/>
                <w:szCs w:val="18"/>
              </w:rPr>
            </w:pPr>
            <w:r w:rsidRPr="009359A0">
              <w:rPr>
                <w:rFonts w:ascii="Tahoma" w:hAnsi="Tahoma" w:cs="Tahoma"/>
                <w:color w:val="000000"/>
                <w:sz w:val="18"/>
                <w:szCs w:val="18"/>
              </w:rPr>
              <w:t>Brightness : ≥ 45 lumens (on battery)</w:t>
            </w:r>
          </w:p>
          <w:p w:rsidR="00434049" w:rsidRPr="009359A0" w:rsidRDefault="00434049" w:rsidP="00434049">
            <w:pPr>
              <w:pStyle w:val="NormalWeb"/>
              <w:numPr>
                <w:ilvl w:val="0"/>
                <w:numId w:val="33"/>
              </w:numPr>
              <w:tabs>
                <w:tab w:val="clear" w:pos="720"/>
                <w:tab w:val="num" w:pos="206"/>
              </w:tabs>
              <w:spacing w:before="0" w:beforeAutospacing="0" w:after="0" w:afterAutospacing="0"/>
              <w:ind w:left="206" w:hanging="141"/>
              <w:textAlignment w:val="baseline"/>
              <w:cnfStyle w:val="000000100000"/>
              <w:rPr>
                <w:rFonts w:ascii="Tahoma" w:hAnsi="Tahoma" w:cs="Tahoma"/>
                <w:color w:val="000000"/>
                <w:sz w:val="18"/>
                <w:szCs w:val="18"/>
              </w:rPr>
            </w:pPr>
            <w:r w:rsidRPr="009359A0">
              <w:rPr>
                <w:rFonts w:ascii="Tahoma" w:hAnsi="Tahoma" w:cs="Tahoma"/>
                <w:color w:val="000000"/>
                <w:sz w:val="18"/>
                <w:szCs w:val="18"/>
              </w:rPr>
              <w:t>Projection size : 25" without losing picture quality / pixilation</w:t>
            </w:r>
          </w:p>
          <w:p w:rsidR="00434049" w:rsidRPr="009359A0" w:rsidRDefault="00434049" w:rsidP="00434049">
            <w:pPr>
              <w:pStyle w:val="NormalWeb"/>
              <w:numPr>
                <w:ilvl w:val="0"/>
                <w:numId w:val="33"/>
              </w:numPr>
              <w:tabs>
                <w:tab w:val="clear" w:pos="720"/>
                <w:tab w:val="num" w:pos="206"/>
              </w:tabs>
              <w:spacing w:before="0" w:beforeAutospacing="0" w:after="0" w:afterAutospacing="0"/>
              <w:ind w:left="206" w:hanging="141"/>
              <w:textAlignment w:val="baseline"/>
              <w:cnfStyle w:val="000000100000"/>
              <w:rPr>
                <w:rFonts w:ascii="Tahoma" w:hAnsi="Tahoma" w:cs="Tahoma"/>
                <w:color w:val="000000"/>
                <w:sz w:val="18"/>
                <w:szCs w:val="18"/>
              </w:rPr>
            </w:pPr>
            <w:r w:rsidRPr="009359A0">
              <w:rPr>
                <w:rFonts w:ascii="Tahoma" w:hAnsi="Tahoma" w:cs="Tahoma"/>
                <w:color w:val="000000"/>
                <w:sz w:val="18"/>
                <w:szCs w:val="18"/>
              </w:rPr>
              <w:t>Projection distance : ≤ 3m</w:t>
            </w:r>
          </w:p>
          <w:p w:rsidR="00434049" w:rsidRPr="009359A0" w:rsidRDefault="00434049" w:rsidP="00434049">
            <w:pPr>
              <w:pStyle w:val="NormalWeb"/>
              <w:numPr>
                <w:ilvl w:val="0"/>
                <w:numId w:val="33"/>
              </w:numPr>
              <w:tabs>
                <w:tab w:val="clear" w:pos="720"/>
                <w:tab w:val="num" w:pos="206"/>
              </w:tabs>
              <w:spacing w:before="0" w:beforeAutospacing="0" w:after="0" w:afterAutospacing="0"/>
              <w:ind w:left="206" w:hanging="141"/>
              <w:textAlignment w:val="baseline"/>
              <w:cnfStyle w:val="000000100000"/>
              <w:rPr>
                <w:rFonts w:ascii="Tahoma" w:hAnsi="Tahoma" w:cs="Tahoma"/>
                <w:color w:val="000000"/>
                <w:sz w:val="18"/>
                <w:szCs w:val="18"/>
              </w:rPr>
            </w:pPr>
            <w:r w:rsidRPr="009359A0">
              <w:rPr>
                <w:rFonts w:ascii="Tahoma" w:hAnsi="Tahoma" w:cs="Tahoma"/>
                <w:color w:val="000000"/>
                <w:sz w:val="18"/>
                <w:szCs w:val="18"/>
              </w:rPr>
              <w:t>Resolution: Support 800x600, 720x576, 720x480, 640x480 pixels</w:t>
            </w:r>
          </w:p>
          <w:p w:rsidR="00434049" w:rsidRPr="009359A0" w:rsidRDefault="00434049" w:rsidP="00434049">
            <w:pPr>
              <w:pStyle w:val="NormalWeb"/>
              <w:numPr>
                <w:ilvl w:val="0"/>
                <w:numId w:val="33"/>
              </w:numPr>
              <w:tabs>
                <w:tab w:val="clear" w:pos="720"/>
                <w:tab w:val="num" w:pos="206"/>
              </w:tabs>
              <w:spacing w:before="0" w:beforeAutospacing="0" w:after="0" w:afterAutospacing="0"/>
              <w:ind w:left="206" w:hanging="141"/>
              <w:textAlignment w:val="baseline"/>
              <w:cnfStyle w:val="000000100000"/>
              <w:rPr>
                <w:rFonts w:ascii="Tahoma" w:hAnsi="Tahoma" w:cs="Tahoma"/>
                <w:color w:val="000000"/>
                <w:sz w:val="18"/>
                <w:szCs w:val="18"/>
              </w:rPr>
            </w:pPr>
            <w:r w:rsidRPr="009359A0">
              <w:rPr>
                <w:rFonts w:ascii="Tahoma" w:hAnsi="Tahoma" w:cs="Tahoma"/>
                <w:color w:val="000000"/>
                <w:sz w:val="18"/>
                <w:szCs w:val="18"/>
              </w:rPr>
              <w:t>Light source :</w:t>
            </w:r>
            <w:r w:rsidRPr="009359A0">
              <w:rPr>
                <w:rStyle w:val="apple-tab-span"/>
                <w:rFonts w:ascii="Tahoma" w:hAnsi="Tahoma" w:cs="Tahoma"/>
                <w:color w:val="000000"/>
                <w:sz w:val="18"/>
                <w:szCs w:val="18"/>
              </w:rPr>
              <w:tab/>
            </w:r>
            <w:r w:rsidRPr="009359A0">
              <w:rPr>
                <w:rFonts w:ascii="Tahoma" w:hAnsi="Tahoma" w:cs="Tahoma"/>
                <w:color w:val="000000"/>
                <w:sz w:val="18"/>
                <w:szCs w:val="18"/>
              </w:rPr>
              <w:t>LED</w:t>
            </w:r>
          </w:p>
          <w:p w:rsidR="00434049" w:rsidRPr="009359A0" w:rsidRDefault="00434049" w:rsidP="00434049">
            <w:pPr>
              <w:pStyle w:val="NormalWeb"/>
              <w:numPr>
                <w:ilvl w:val="0"/>
                <w:numId w:val="33"/>
              </w:numPr>
              <w:tabs>
                <w:tab w:val="clear" w:pos="720"/>
                <w:tab w:val="num" w:pos="206"/>
              </w:tabs>
              <w:spacing w:before="0" w:beforeAutospacing="0" w:after="0" w:afterAutospacing="0"/>
              <w:ind w:left="206" w:hanging="141"/>
              <w:textAlignment w:val="baseline"/>
              <w:cnfStyle w:val="000000100000"/>
              <w:rPr>
                <w:rFonts w:ascii="Tahoma" w:hAnsi="Tahoma" w:cs="Tahoma"/>
                <w:color w:val="000000"/>
                <w:sz w:val="18"/>
                <w:szCs w:val="18"/>
              </w:rPr>
            </w:pPr>
            <w:r w:rsidRPr="009359A0">
              <w:rPr>
                <w:rFonts w:ascii="Tahoma" w:hAnsi="Tahoma" w:cs="Tahoma"/>
                <w:color w:val="000000"/>
                <w:sz w:val="18"/>
                <w:szCs w:val="18"/>
              </w:rPr>
              <w:t>Projection technology :LCoS or DLP</w:t>
            </w:r>
          </w:p>
          <w:p w:rsidR="00434049" w:rsidRPr="009359A0" w:rsidRDefault="00434049" w:rsidP="00434049">
            <w:pPr>
              <w:pStyle w:val="NormalWeb"/>
              <w:numPr>
                <w:ilvl w:val="0"/>
                <w:numId w:val="33"/>
              </w:numPr>
              <w:tabs>
                <w:tab w:val="clear" w:pos="720"/>
                <w:tab w:val="num" w:pos="206"/>
              </w:tabs>
              <w:spacing w:before="0" w:beforeAutospacing="0" w:after="0" w:afterAutospacing="0"/>
              <w:ind w:left="206" w:hanging="141"/>
              <w:textAlignment w:val="baseline"/>
              <w:cnfStyle w:val="000000100000"/>
              <w:rPr>
                <w:rFonts w:ascii="Tahoma" w:hAnsi="Tahoma" w:cs="Tahoma"/>
                <w:color w:val="000000"/>
                <w:sz w:val="18"/>
                <w:szCs w:val="18"/>
              </w:rPr>
            </w:pPr>
            <w:r w:rsidRPr="009359A0">
              <w:rPr>
                <w:rFonts w:ascii="Tahoma" w:hAnsi="Tahoma" w:cs="Tahoma"/>
                <w:color w:val="000000"/>
                <w:sz w:val="18"/>
                <w:szCs w:val="18"/>
              </w:rPr>
              <w:t>Size: Pocket size</w:t>
            </w:r>
          </w:p>
          <w:p w:rsidR="00434049" w:rsidRPr="009359A0" w:rsidRDefault="00434049" w:rsidP="00434049">
            <w:pPr>
              <w:pStyle w:val="NormalWeb"/>
              <w:numPr>
                <w:ilvl w:val="0"/>
                <w:numId w:val="33"/>
              </w:numPr>
              <w:tabs>
                <w:tab w:val="clear" w:pos="720"/>
                <w:tab w:val="num" w:pos="206"/>
              </w:tabs>
              <w:spacing w:before="0" w:beforeAutospacing="0" w:after="0" w:afterAutospacing="0"/>
              <w:ind w:left="206" w:hanging="141"/>
              <w:textAlignment w:val="baseline"/>
              <w:cnfStyle w:val="000000100000"/>
              <w:rPr>
                <w:rFonts w:ascii="Tahoma" w:hAnsi="Tahoma" w:cs="Tahoma"/>
                <w:color w:val="000000"/>
                <w:sz w:val="18"/>
                <w:szCs w:val="18"/>
              </w:rPr>
            </w:pPr>
            <w:r w:rsidRPr="009359A0">
              <w:rPr>
                <w:rFonts w:ascii="Tahoma" w:hAnsi="Tahoma" w:cs="Tahoma"/>
                <w:color w:val="000000"/>
                <w:sz w:val="18"/>
                <w:szCs w:val="18"/>
              </w:rPr>
              <w:t>Video input : USB and/or TF and/or SD (≥ 4GB)</w:t>
            </w:r>
          </w:p>
          <w:p w:rsidR="00434049" w:rsidRPr="009359A0" w:rsidRDefault="00434049" w:rsidP="00434049">
            <w:pPr>
              <w:pStyle w:val="NormalWeb"/>
              <w:numPr>
                <w:ilvl w:val="0"/>
                <w:numId w:val="33"/>
              </w:numPr>
              <w:tabs>
                <w:tab w:val="clear" w:pos="720"/>
                <w:tab w:val="num" w:pos="206"/>
              </w:tabs>
              <w:spacing w:before="0" w:beforeAutospacing="0" w:after="0" w:afterAutospacing="0"/>
              <w:ind w:left="206" w:hanging="141"/>
              <w:textAlignment w:val="baseline"/>
              <w:cnfStyle w:val="000000100000"/>
              <w:rPr>
                <w:rFonts w:ascii="Tahoma" w:hAnsi="Tahoma" w:cs="Tahoma"/>
                <w:color w:val="000000"/>
                <w:sz w:val="18"/>
                <w:szCs w:val="18"/>
              </w:rPr>
            </w:pPr>
            <w:r w:rsidRPr="009359A0">
              <w:rPr>
                <w:rFonts w:ascii="Tahoma" w:hAnsi="Tahoma" w:cs="Tahoma"/>
                <w:color w:val="000000"/>
                <w:sz w:val="18"/>
                <w:szCs w:val="18"/>
              </w:rPr>
              <w:t>Audio output</w:t>
            </w:r>
            <w:r w:rsidRPr="009359A0">
              <w:rPr>
                <w:rStyle w:val="apple-tab-span"/>
                <w:rFonts w:ascii="Tahoma" w:hAnsi="Tahoma" w:cs="Tahoma"/>
                <w:color w:val="000000"/>
                <w:sz w:val="18"/>
                <w:szCs w:val="18"/>
              </w:rPr>
              <w:tab/>
            </w:r>
            <w:r w:rsidRPr="009359A0">
              <w:rPr>
                <w:rFonts w:ascii="Tahoma" w:hAnsi="Tahoma" w:cs="Tahoma"/>
                <w:color w:val="000000"/>
                <w:sz w:val="18"/>
                <w:szCs w:val="18"/>
              </w:rPr>
              <w:t>: 3.5mm EP socket</w:t>
            </w:r>
          </w:p>
          <w:p w:rsidR="00434049" w:rsidRPr="009359A0" w:rsidRDefault="00434049" w:rsidP="00434049">
            <w:pPr>
              <w:pStyle w:val="NormalWeb"/>
              <w:numPr>
                <w:ilvl w:val="0"/>
                <w:numId w:val="33"/>
              </w:numPr>
              <w:tabs>
                <w:tab w:val="clear" w:pos="720"/>
                <w:tab w:val="num" w:pos="206"/>
              </w:tabs>
              <w:spacing w:before="0" w:beforeAutospacing="0" w:after="0" w:afterAutospacing="0"/>
              <w:ind w:left="206" w:hanging="141"/>
              <w:textAlignment w:val="baseline"/>
              <w:cnfStyle w:val="000000100000"/>
              <w:rPr>
                <w:rFonts w:ascii="Tahoma" w:hAnsi="Tahoma" w:cs="Tahoma"/>
                <w:color w:val="000000"/>
                <w:sz w:val="18"/>
                <w:szCs w:val="18"/>
              </w:rPr>
            </w:pPr>
            <w:r w:rsidRPr="009359A0">
              <w:rPr>
                <w:rFonts w:ascii="Tahoma" w:hAnsi="Tahoma" w:cs="Tahoma"/>
                <w:color w:val="000000"/>
                <w:sz w:val="18"/>
                <w:szCs w:val="18"/>
              </w:rPr>
              <w:t>Video format</w:t>
            </w:r>
            <w:r w:rsidRPr="009359A0">
              <w:rPr>
                <w:rStyle w:val="apple-tab-span"/>
                <w:rFonts w:ascii="Tahoma" w:hAnsi="Tahoma" w:cs="Tahoma"/>
                <w:color w:val="000000"/>
                <w:sz w:val="18"/>
                <w:szCs w:val="18"/>
              </w:rPr>
              <w:tab/>
            </w:r>
            <w:r w:rsidRPr="009359A0">
              <w:rPr>
                <w:rFonts w:ascii="Tahoma" w:hAnsi="Tahoma" w:cs="Tahoma"/>
                <w:color w:val="000000"/>
                <w:sz w:val="18"/>
                <w:szCs w:val="18"/>
              </w:rPr>
              <w:t>: Support AVI (MPEG4), 2400 bit rate, 25 fps, 16:9 and 4:3 aspect ratio</w:t>
            </w:r>
          </w:p>
          <w:p w:rsidR="00434049" w:rsidRPr="009359A0" w:rsidRDefault="00434049" w:rsidP="00434049">
            <w:pPr>
              <w:pStyle w:val="NormalWeb"/>
              <w:numPr>
                <w:ilvl w:val="0"/>
                <w:numId w:val="33"/>
              </w:numPr>
              <w:tabs>
                <w:tab w:val="clear" w:pos="720"/>
                <w:tab w:val="num" w:pos="206"/>
              </w:tabs>
              <w:spacing w:before="0" w:beforeAutospacing="0" w:after="0" w:afterAutospacing="0"/>
              <w:ind w:left="206" w:hanging="141"/>
              <w:textAlignment w:val="baseline"/>
              <w:cnfStyle w:val="000000100000"/>
              <w:rPr>
                <w:rFonts w:ascii="Tahoma" w:hAnsi="Tahoma" w:cs="Tahoma"/>
                <w:color w:val="000000"/>
                <w:sz w:val="18"/>
                <w:szCs w:val="18"/>
              </w:rPr>
            </w:pPr>
            <w:r w:rsidRPr="009359A0">
              <w:rPr>
                <w:rFonts w:ascii="Tahoma" w:hAnsi="Tahoma" w:cs="Tahoma"/>
                <w:color w:val="000000"/>
                <w:sz w:val="18"/>
                <w:szCs w:val="18"/>
              </w:rPr>
              <w:lastRenderedPageBreak/>
              <w:t>Audio format</w:t>
            </w:r>
            <w:r w:rsidRPr="009359A0">
              <w:rPr>
                <w:rStyle w:val="apple-tab-span"/>
                <w:rFonts w:ascii="Tahoma" w:hAnsi="Tahoma" w:cs="Tahoma"/>
                <w:color w:val="000000"/>
                <w:sz w:val="18"/>
                <w:szCs w:val="18"/>
              </w:rPr>
              <w:tab/>
            </w:r>
            <w:r w:rsidRPr="009359A0">
              <w:rPr>
                <w:rFonts w:ascii="Tahoma" w:hAnsi="Tahoma" w:cs="Tahoma"/>
                <w:color w:val="000000"/>
                <w:sz w:val="18"/>
                <w:szCs w:val="18"/>
              </w:rPr>
              <w:t>: Support MP3, 192 bit rate, 44100 sample rate</w:t>
            </w:r>
          </w:p>
          <w:p w:rsidR="00434049" w:rsidRPr="009359A0" w:rsidRDefault="00434049" w:rsidP="00434049">
            <w:pPr>
              <w:pStyle w:val="NormalWeb"/>
              <w:numPr>
                <w:ilvl w:val="0"/>
                <w:numId w:val="33"/>
              </w:numPr>
              <w:tabs>
                <w:tab w:val="clear" w:pos="720"/>
                <w:tab w:val="num" w:pos="206"/>
              </w:tabs>
              <w:spacing w:before="0" w:beforeAutospacing="0" w:after="0" w:afterAutospacing="0"/>
              <w:ind w:left="206" w:hanging="141"/>
              <w:textAlignment w:val="baseline"/>
              <w:cnfStyle w:val="000000100000"/>
              <w:rPr>
                <w:rFonts w:ascii="Tahoma" w:hAnsi="Tahoma" w:cs="Tahoma"/>
                <w:color w:val="000000"/>
                <w:sz w:val="18"/>
                <w:szCs w:val="18"/>
              </w:rPr>
            </w:pPr>
            <w:r w:rsidRPr="009359A0">
              <w:rPr>
                <w:rFonts w:ascii="Tahoma" w:hAnsi="Tahoma" w:cs="Tahoma"/>
                <w:color w:val="000000"/>
                <w:sz w:val="18"/>
                <w:szCs w:val="18"/>
              </w:rPr>
              <w:t>Battery charging time</w:t>
            </w:r>
            <w:r w:rsidRPr="009359A0">
              <w:rPr>
                <w:rStyle w:val="apple-tab-span"/>
                <w:rFonts w:ascii="Tahoma" w:hAnsi="Tahoma" w:cs="Tahoma"/>
                <w:color w:val="000000"/>
                <w:sz w:val="18"/>
                <w:szCs w:val="18"/>
              </w:rPr>
              <w:tab/>
            </w:r>
            <w:r w:rsidRPr="009359A0">
              <w:rPr>
                <w:rFonts w:ascii="Tahoma" w:hAnsi="Tahoma" w:cs="Tahoma"/>
                <w:color w:val="000000"/>
                <w:sz w:val="18"/>
                <w:szCs w:val="18"/>
              </w:rPr>
              <w:t>: ≤ 4 hours</w:t>
            </w:r>
          </w:p>
          <w:p w:rsidR="00434049" w:rsidRPr="009359A0" w:rsidRDefault="00434049" w:rsidP="00434049">
            <w:pPr>
              <w:pStyle w:val="NormalWeb"/>
              <w:numPr>
                <w:ilvl w:val="0"/>
                <w:numId w:val="33"/>
              </w:numPr>
              <w:tabs>
                <w:tab w:val="clear" w:pos="720"/>
                <w:tab w:val="num" w:pos="206"/>
              </w:tabs>
              <w:spacing w:before="0" w:beforeAutospacing="0" w:after="0" w:afterAutospacing="0"/>
              <w:ind w:left="206" w:hanging="141"/>
              <w:textAlignment w:val="baseline"/>
              <w:cnfStyle w:val="000000100000"/>
              <w:rPr>
                <w:rFonts w:ascii="Tahoma" w:hAnsi="Tahoma" w:cs="Tahoma"/>
                <w:color w:val="000000"/>
                <w:sz w:val="18"/>
                <w:szCs w:val="18"/>
              </w:rPr>
            </w:pPr>
            <w:r w:rsidRPr="009359A0">
              <w:rPr>
                <w:rFonts w:ascii="Tahoma" w:hAnsi="Tahoma" w:cs="Tahoma"/>
                <w:color w:val="000000"/>
                <w:sz w:val="18"/>
                <w:szCs w:val="18"/>
              </w:rPr>
              <w:t>Battery operation time: ≥ 90 minutes of continuous operation on full battery</w:t>
            </w:r>
          </w:p>
          <w:p w:rsidR="00434049" w:rsidRPr="009359A0" w:rsidRDefault="00434049" w:rsidP="00434049">
            <w:pPr>
              <w:pStyle w:val="NormalWeb"/>
              <w:numPr>
                <w:ilvl w:val="0"/>
                <w:numId w:val="33"/>
              </w:numPr>
              <w:tabs>
                <w:tab w:val="clear" w:pos="720"/>
                <w:tab w:val="num" w:pos="206"/>
              </w:tabs>
              <w:spacing w:before="0" w:beforeAutospacing="0" w:after="0" w:afterAutospacing="0"/>
              <w:ind w:left="206" w:hanging="141"/>
              <w:textAlignment w:val="baseline"/>
              <w:cnfStyle w:val="000000100000"/>
              <w:rPr>
                <w:rFonts w:ascii="Tahoma" w:hAnsi="Tahoma" w:cs="Tahoma"/>
                <w:color w:val="000000"/>
                <w:sz w:val="18"/>
                <w:szCs w:val="18"/>
              </w:rPr>
            </w:pPr>
            <w:r w:rsidRPr="009359A0">
              <w:rPr>
                <w:rFonts w:ascii="Tahoma" w:hAnsi="Tahoma" w:cs="Tahoma"/>
                <w:color w:val="000000"/>
                <w:sz w:val="18"/>
                <w:szCs w:val="18"/>
              </w:rPr>
              <w:t>Keypad: Easy accessible with menu selection, blank screen, FF, CUE, return, volume control, and play/pause functions</w:t>
            </w:r>
          </w:p>
          <w:p w:rsidR="00434049" w:rsidRDefault="00434049" w:rsidP="00434049">
            <w:pPr>
              <w:pStyle w:val="NormalWeb"/>
              <w:numPr>
                <w:ilvl w:val="0"/>
                <w:numId w:val="33"/>
              </w:numPr>
              <w:tabs>
                <w:tab w:val="clear" w:pos="720"/>
                <w:tab w:val="num" w:pos="206"/>
              </w:tabs>
              <w:spacing w:before="0" w:beforeAutospacing="0" w:after="0" w:afterAutospacing="0"/>
              <w:ind w:left="206" w:hanging="141"/>
              <w:textAlignment w:val="baseline"/>
              <w:cnfStyle w:val="000000100000"/>
              <w:rPr>
                <w:rFonts w:ascii="Tahoma" w:hAnsi="Tahoma" w:cs="Tahoma"/>
                <w:color w:val="000000"/>
                <w:sz w:val="18"/>
                <w:szCs w:val="18"/>
              </w:rPr>
            </w:pPr>
            <w:r w:rsidRPr="009359A0">
              <w:rPr>
                <w:rFonts w:ascii="Tahoma" w:hAnsi="Tahoma" w:cs="Tahoma"/>
                <w:color w:val="000000"/>
                <w:sz w:val="18"/>
                <w:szCs w:val="18"/>
              </w:rPr>
              <w:t xml:space="preserve">Remote : Supports menu selection, blank screen, FF, CUE, return, volume control and play/pause functions- </w:t>
            </w:r>
          </w:p>
          <w:p w:rsidR="00434049" w:rsidRPr="009359A0" w:rsidRDefault="00434049" w:rsidP="000431DE">
            <w:pPr>
              <w:pStyle w:val="NormalWeb"/>
              <w:spacing w:before="0" w:beforeAutospacing="0" w:after="0" w:afterAutospacing="0"/>
              <w:ind w:left="206"/>
              <w:textAlignment w:val="baseline"/>
              <w:cnfStyle w:val="000000100000"/>
              <w:rPr>
                <w:rFonts w:ascii="Tahoma" w:hAnsi="Tahoma" w:cs="Tahoma"/>
                <w:color w:val="000000"/>
                <w:sz w:val="18"/>
                <w:szCs w:val="18"/>
              </w:rPr>
            </w:pPr>
          </w:p>
        </w:tc>
        <w:tc>
          <w:tcPr>
            <w:tcW w:w="1081" w:type="pct"/>
            <w:shd w:val="clear" w:color="auto" w:fill="auto"/>
          </w:tcPr>
          <w:p w:rsidR="00434049" w:rsidRPr="009359A0" w:rsidRDefault="00434049" w:rsidP="000431DE">
            <w:pPr>
              <w:jc w:val="center"/>
              <w:cnfStyle w:val="000000100000"/>
              <w:rPr>
                <w:rFonts w:ascii="Tahoma" w:hAnsi="Tahoma" w:cs="Tahoma"/>
                <w:sz w:val="18"/>
                <w:szCs w:val="18"/>
              </w:rPr>
            </w:pPr>
            <w:r w:rsidRPr="009359A0">
              <w:rPr>
                <w:rFonts w:ascii="Tahoma" w:hAnsi="Tahoma" w:cs="Tahoma"/>
                <w:sz w:val="18"/>
                <w:szCs w:val="18"/>
              </w:rPr>
              <w:lastRenderedPageBreak/>
              <w:t xml:space="preserve">Portronics / </w:t>
            </w:r>
            <w:r>
              <w:rPr>
                <w:rFonts w:ascii="Tahoma" w:hAnsi="Tahoma" w:cs="Tahoma"/>
                <w:b/>
                <w:bCs/>
                <w:i/>
                <w:iCs/>
                <w:sz w:val="18"/>
                <w:szCs w:val="18"/>
              </w:rPr>
              <w:t>or equivalent</w:t>
            </w:r>
          </w:p>
        </w:tc>
        <w:tc>
          <w:tcPr>
            <w:tcW w:w="291" w:type="pct"/>
            <w:shd w:val="clear" w:color="auto" w:fill="auto"/>
            <w:hideMark/>
          </w:tcPr>
          <w:p w:rsidR="00434049" w:rsidRPr="009359A0" w:rsidRDefault="00434049" w:rsidP="000431DE">
            <w:pPr>
              <w:jc w:val="center"/>
              <w:cnfStyle w:val="000000100000"/>
              <w:rPr>
                <w:rFonts w:ascii="Tahoma" w:hAnsi="Tahoma" w:cs="Tahoma"/>
                <w:sz w:val="18"/>
                <w:szCs w:val="18"/>
              </w:rPr>
            </w:pPr>
            <w:r w:rsidRPr="009359A0">
              <w:rPr>
                <w:rFonts w:ascii="Tahoma" w:hAnsi="Tahoma" w:cs="Tahoma"/>
                <w:sz w:val="18"/>
                <w:szCs w:val="18"/>
              </w:rPr>
              <w:t>30</w:t>
            </w:r>
          </w:p>
        </w:tc>
      </w:tr>
      <w:tr w:rsidR="00434049" w:rsidRPr="009359A0" w:rsidTr="00775DF0">
        <w:trPr>
          <w:cnfStyle w:val="000000010000"/>
          <w:trHeight w:val="405"/>
        </w:trPr>
        <w:tc>
          <w:tcPr>
            <w:cnfStyle w:val="001000000000"/>
            <w:tcW w:w="253" w:type="pct"/>
            <w:shd w:val="clear" w:color="auto" w:fill="auto"/>
            <w:hideMark/>
          </w:tcPr>
          <w:p w:rsidR="00434049" w:rsidRPr="009359A0" w:rsidRDefault="00434049" w:rsidP="000431DE">
            <w:pPr>
              <w:rPr>
                <w:rFonts w:ascii="Tahoma" w:hAnsi="Tahoma" w:cs="Tahoma"/>
                <w:sz w:val="18"/>
                <w:szCs w:val="18"/>
              </w:rPr>
            </w:pPr>
            <w:r w:rsidRPr="009359A0">
              <w:rPr>
                <w:rFonts w:ascii="Tahoma" w:hAnsi="Tahoma" w:cs="Tahoma"/>
                <w:b w:val="0"/>
                <w:bCs w:val="0"/>
                <w:sz w:val="18"/>
                <w:szCs w:val="18"/>
              </w:rPr>
              <w:lastRenderedPageBreak/>
              <w:t>6</w:t>
            </w:r>
          </w:p>
        </w:tc>
        <w:tc>
          <w:tcPr>
            <w:tcW w:w="696" w:type="pct"/>
            <w:shd w:val="clear" w:color="auto" w:fill="auto"/>
            <w:hideMark/>
          </w:tcPr>
          <w:p w:rsidR="00434049" w:rsidRPr="009359A0" w:rsidRDefault="00434049" w:rsidP="000431DE">
            <w:pPr>
              <w:cnfStyle w:val="000000010000"/>
              <w:rPr>
                <w:rFonts w:ascii="Tahoma" w:hAnsi="Tahoma" w:cs="Tahoma"/>
                <w:sz w:val="18"/>
                <w:szCs w:val="18"/>
              </w:rPr>
            </w:pPr>
            <w:r w:rsidRPr="009359A0">
              <w:rPr>
                <w:rFonts w:ascii="Tahoma" w:hAnsi="Tahoma" w:cs="Tahoma"/>
                <w:sz w:val="18"/>
                <w:szCs w:val="18"/>
              </w:rPr>
              <w:t>Speakers</w:t>
            </w:r>
          </w:p>
        </w:tc>
        <w:tc>
          <w:tcPr>
            <w:tcW w:w="2679" w:type="pct"/>
            <w:shd w:val="clear" w:color="auto" w:fill="auto"/>
          </w:tcPr>
          <w:p w:rsidR="00434049" w:rsidRPr="009359A0" w:rsidRDefault="00434049" w:rsidP="00434049">
            <w:pPr>
              <w:pStyle w:val="NormalWeb"/>
              <w:numPr>
                <w:ilvl w:val="0"/>
                <w:numId w:val="34"/>
              </w:numPr>
              <w:spacing w:before="0" w:beforeAutospacing="0" w:after="0" w:afterAutospacing="0"/>
              <w:ind w:left="250" w:hanging="250"/>
              <w:cnfStyle w:val="000000010000"/>
              <w:rPr>
                <w:rFonts w:ascii="Tahoma" w:hAnsi="Tahoma" w:cs="Tahoma"/>
                <w:sz w:val="18"/>
                <w:szCs w:val="18"/>
              </w:rPr>
            </w:pPr>
            <w:r w:rsidRPr="009359A0">
              <w:rPr>
                <w:rFonts w:ascii="Tahoma" w:hAnsi="Tahoma" w:cs="Tahoma"/>
                <w:color w:val="000000"/>
                <w:sz w:val="18"/>
                <w:szCs w:val="18"/>
              </w:rPr>
              <w:t>Type</w:t>
            </w:r>
            <w:r w:rsidRPr="009359A0">
              <w:rPr>
                <w:rStyle w:val="apple-tab-span"/>
                <w:rFonts w:ascii="Tahoma" w:hAnsi="Tahoma" w:cs="Tahoma"/>
                <w:color w:val="000000"/>
                <w:sz w:val="18"/>
                <w:szCs w:val="18"/>
              </w:rPr>
              <w:tab/>
            </w:r>
            <w:r w:rsidRPr="009359A0">
              <w:rPr>
                <w:rFonts w:ascii="Tahoma" w:hAnsi="Tahoma" w:cs="Tahoma"/>
                <w:color w:val="000000"/>
                <w:sz w:val="18"/>
                <w:szCs w:val="18"/>
              </w:rPr>
              <w:t>:Battery operated, mono or stereo, portable, amplifier speaker</w:t>
            </w:r>
          </w:p>
          <w:p w:rsidR="00434049" w:rsidRPr="009359A0" w:rsidRDefault="00434049" w:rsidP="00434049">
            <w:pPr>
              <w:pStyle w:val="NormalWeb"/>
              <w:numPr>
                <w:ilvl w:val="0"/>
                <w:numId w:val="34"/>
              </w:numPr>
              <w:spacing w:before="0" w:beforeAutospacing="0" w:after="0" w:afterAutospacing="0"/>
              <w:ind w:left="250" w:hanging="250"/>
              <w:cnfStyle w:val="000000010000"/>
              <w:rPr>
                <w:rFonts w:ascii="Tahoma" w:hAnsi="Tahoma" w:cs="Tahoma"/>
                <w:sz w:val="18"/>
                <w:szCs w:val="18"/>
              </w:rPr>
            </w:pPr>
            <w:r w:rsidRPr="009359A0">
              <w:rPr>
                <w:rFonts w:ascii="Tahoma" w:hAnsi="Tahoma" w:cs="Tahoma"/>
                <w:color w:val="000000"/>
                <w:sz w:val="18"/>
                <w:szCs w:val="18"/>
              </w:rPr>
              <w:t>Total power</w:t>
            </w:r>
            <w:r w:rsidRPr="009359A0">
              <w:rPr>
                <w:rStyle w:val="apple-tab-span"/>
                <w:rFonts w:ascii="Tahoma" w:hAnsi="Tahoma" w:cs="Tahoma"/>
                <w:color w:val="000000"/>
                <w:sz w:val="18"/>
                <w:szCs w:val="18"/>
              </w:rPr>
              <w:tab/>
            </w:r>
            <w:r w:rsidRPr="009359A0">
              <w:rPr>
                <w:rFonts w:ascii="Tahoma" w:hAnsi="Tahoma" w:cs="Tahoma"/>
                <w:color w:val="000000"/>
                <w:sz w:val="18"/>
                <w:szCs w:val="18"/>
              </w:rPr>
              <w:t>: 5V</w:t>
            </w:r>
          </w:p>
          <w:p w:rsidR="00434049" w:rsidRPr="009359A0" w:rsidRDefault="00434049" w:rsidP="00434049">
            <w:pPr>
              <w:pStyle w:val="NormalWeb"/>
              <w:numPr>
                <w:ilvl w:val="0"/>
                <w:numId w:val="34"/>
              </w:numPr>
              <w:spacing w:before="0" w:beforeAutospacing="0" w:after="0" w:afterAutospacing="0"/>
              <w:ind w:left="250" w:hanging="250"/>
              <w:cnfStyle w:val="000000010000"/>
              <w:rPr>
                <w:rFonts w:ascii="Tahoma" w:hAnsi="Tahoma" w:cs="Tahoma"/>
                <w:sz w:val="18"/>
                <w:szCs w:val="18"/>
              </w:rPr>
            </w:pPr>
            <w:r w:rsidRPr="009359A0">
              <w:rPr>
                <w:rFonts w:ascii="Tahoma" w:hAnsi="Tahoma" w:cs="Tahoma"/>
                <w:color w:val="000000"/>
                <w:sz w:val="18"/>
                <w:szCs w:val="18"/>
              </w:rPr>
              <w:t>Battery type</w:t>
            </w:r>
            <w:r w:rsidRPr="009359A0">
              <w:rPr>
                <w:rStyle w:val="apple-tab-span"/>
                <w:rFonts w:ascii="Tahoma" w:hAnsi="Tahoma" w:cs="Tahoma"/>
                <w:color w:val="000000"/>
                <w:sz w:val="18"/>
                <w:szCs w:val="18"/>
              </w:rPr>
              <w:tab/>
            </w:r>
            <w:r w:rsidRPr="009359A0">
              <w:rPr>
                <w:rFonts w:ascii="Tahoma" w:hAnsi="Tahoma" w:cs="Tahoma"/>
                <w:color w:val="000000"/>
                <w:sz w:val="18"/>
                <w:szCs w:val="18"/>
              </w:rPr>
              <w:t>: 1080 mAh Lithium – ion –Battery with 8 hrs</w:t>
            </w:r>
          </w:p>
          <w:p w:rsidR="00434049" w:rsidRPr="009359A0" w:rsidRDefault="00434049" w:rsidP="00434049">
            <w:pPr>
              <w:pStyle w:val="NormalWeb"/>
              <w:numPr>
                <w:ilvl w:val="0"/>
                <w:numId w:val="34"/>
              </w:numPr>
              <w:spacing w:before="0" w:beforeAutospacing="0" w:after="0" w:afterAutospacing="0"/>
              <w:ind w:left="250" w:hanging="250"/>
              <w:cnfStyle w:val="000000010000"/>
              <w:rPr>
                <w:rFonts w:ascii="Tahoma" w:hAnsi="Tahoma" w:cs="Tahoma"/>
                <w:sz w:val="18"/>
                <w:szCs w:val="18"/>
              </w:rPr>
            </w:pPr>
            <w:r w:rsidRPr="009359A0">
              <w:rPr>
                <w:rFonts w:ascii="Tahoma" w:hAnsi="Tahoma" w:cs="Tahoma"/>
                <w:color w:val="000000"/>
                <w:sz w:val="18"/>
                <w:szCs w:val="18"/>
              </w:rPr>
              <w:t>Features : Power ON/OFF switch and volume control</w:t>
            </w:r>
          </w:p>
          <w:p w:rsidR="00434049" w:rsidRPr="009359A0" w:rsidRDefault="00434049" w:rsidP="00434049">
            <w:pPr>
              <w:pStyle w:val="NormalWeb"/>
              <w:numPr>
                <w:ilvl w:val="0"/>
                <w:numId w:val="34"/>
              </w:numPr>
              <w:spacing w:before="0" w:beforeAutospacing="0" w:after="0" w:afterAutospacing="0"/>
              <w:ind w:left="250" w:hanging="250"/>
              <w:cnfStyle w:val="000000010000"/>
              <w:rPr>
                <w:rFonts w:ascii="Tahoma" w:hAnsi="Tahoma" w:cs="Tahoma"/>
                <w:sz w:val="18"/>
                <w:szCs w:val="18"/>
              </w:rPr>
            </w:pPr>
            <w:r w:rsidRPr="009359A0">
              <w:rPr>
                <w:rFonts w:ascii="Tahoma" w:hAnsi="Tahoma" w:cs="Tahoma"/>
                <w:color w:val="000000"/>
                <w:sz w:val="18"/>
                <w:szCs w:val="18"/>
              </w:rPr>
              <w:t>Connector : 3.5 mm Stereo Jack</w:t>
            </w:r>
          </w:p>
          <w:p w:rsidR="00434049" w:rsidRPr="009359A0" w:rsidRDefault="00434049" w:rsidP="000431DE">
            <w:pPr>
              <w:pStyle w:val="NormalWeb"/>
              <w:spacing w:before="0" w:beforeAutospacing="0" w:after="0" w:afterAutospacing="0"/>
              <w:ind w:left="250"/>
              <w:cnfStyle w:val="000000010000"/>
              <w:rPr>
                <w:rFonts w:ascii="Tahoma" w:hAnsi="Tahoma" w:cs="Tahoma"/>
                <w:sz w:val="18"/>
                <w:szCs w:val="18"/>
              </w:rPr>
            </w:pPr>
          </w:p>
        </w:tc>
        <w:tc>
          <w:tcPr>
            <w:tcW w:w="1081" w:type="pct"/>
            <w:shd w:val="clear" w:color="auto" w:fill="auto"/>
          </w:tcPr>
          <w:p w:rsidR="00434049" w:rsidRPr="009359A0" w:rsidRDefault="00434049" w:rsidP="00434049">
            <w:pPr>
              <w:jc w:val="center"/>
              <w:cnfStyle w:val="000000010000"/>
              <w:rPr>
                <w:rFonts w:ascii="Tahoma" w:hAnsi="Tahoma" w:cs="Tahoma"/>
                <w:sz w:val="18"/>
                <w:szCs w:val="18"/>
              </w:rPr>
            </w:pPr>
            <w:r w:rsidRPr="009359A0">
              <w:rPr>
                <w:rFonts w:ascii="Tahoma" w:hAnsi="Tahoma" w:cs="Tahoma"/>
                <w:sz w:val="18"/>
                <w:szCs w:val="18"/>
              </w:rPr>
              <w:t xml:space="preserve">Portronics Pure Sound </w:t>
            </w:r>
            <w:r>
              <w:rPr>
                <w:rFonts w:ascii="Tahoma" w:hAnsi="Tahoma" w:cs="Tahoma"/>
                <w:b/>
                <w:bCs/>
                <w:i/>
                <w:iCs/>
                <w:sz w:val="18"/>
                <w:szCs w:val="18"/>
              </w:rPr>
              <w:t>or equivalent</w:t>
            </w:r>
          </w:p>
        </w:tc>
        <w:tc>
          <w:tcPr>
            <w:tcW w:w="291" w:type="pct"/>
            <w:shd w:val="clear" w:color="auto" w:fill="auto"/>
            <w:hideMark/>
          </w:tcPr>
          <w:p w:rsidR="00434049" w:rsidRPr="009359A0" w:rsidRDefault="00434049" w:rsidP="000431DE">
            <w:pPr>
              <w:jc w:val="center"/>
              <w:cnfStyle w:val="000000010000"/>
              <w:rPr>
                <w:rFonts w:ascii="Tahoma" w:hAnsi="Tahoma" w:cs="Tahoma"/>
                <w:sz w:val="18"/>
                <w:szCs w:val="18"/>
              </w:rPr>
            </w:pPr>
            <w:r w:rsidRPr="009359A0">
              <w:rPr>
                <w:rFonts w:ascii="Tahoma" w:hAnsi="Tahoma" w:cs="Tahoma"/>
                <w:sz w:val="18"/>
                <w:szCs w:val="18"/>
              </w:rPr>
              <w:t>30</w:t>
            </w:r>
          </w:p>
        </w:tc>
      </w:tr>
    </w:tbl>
    <w:p w:rsidR="00434049" w:rsidRDefault="00434049" w:rsidP="002B5BA1">
      <w:pPr>
        <w:rPr>
          <w:b/>
          <w:sz w:val="24"/>
        </w:rPr>
      </w:pPr>
    </w:p>
    <w:p w:rsidR="00434049" w:rsidRDefault="00434049" w:rsidP="002B5BA1">
      <w:pPr>
        <w:rPr>
          <w:b/>
          <w:sz w:val="24"/>
        </w:rPr>
      </w:pPr>
    </w:p>
    <w:p w:rsidR="00775DF0" w:rsidRDefault="00775DF0" w:rsidP="002B5BA1">
      <w:pPr>
        <w:rPr>
          <w:b/>
          <w:sz w:val="24"/>
        </w:rPr>
      </w:pPr>
    </w:p>
    <w:sectPr w:rsidR="00775DF0" w:rsidSect="00775DF0">
      <w:footerReference w:type="even" r:id="rId7"/>
      <w:footerReference w:type="default" r:id="rId8"/>
      <w:pgSz w:w="12240" w:h="15840"/>
      <w:pgMar w:top="851" w:right="1440" w:bottom="27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8FA" w:rsidRDefault="00BF18FA">
      <w:r>
        <w:separator/>
      </w:r>
    </w:p>
  </w:endnote>
  <w:endnote w:type="continuationSeparator" w:id="1">
    <w:p w:rsidR="00BF18FA" w:rsidRDefault="00BF1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6B" w:rsidRDefault="001773EB">
    <w:pPr>
      <w:pStyle w:val="Footer"/>
      <w:framePr w:wrap="around" w:vAnchor="text" w:hAnchor="margin" w:xAlign="center" w:y="1"/>
      <w:rPr>
        <w:rStyle w:val="PageNumber"/>
      </w:rPr>
    </w:pPr>
    <w:r>
      <w:rPr>
        <w:rStyle w:val="PageNumber"/>
      </w:rPr>
      <w:fldChar w:fldCharType="begin"/>
    </w:r>
    <w:r w:rsidR="00564E6B">
      <w:rPr>
        <w:rStyle w:val="PageNumber"/>
      </w:rPr>
      <w:instrText xml:space="preserve">PAGE  </w:instrText>
    </w:r>
    <w:r>
      <w:rPr>
        <w:rStyle w:val="PageNumber"/>
      </w:rPr>
      <w:fldChar w:fldCharType="separate"/>
    </w:r>
    <w:r w:rsidR="00564E6B">
      <w:rPr>
        <w:rStyle w:val="PageNumber"/>
        <w:noProof/>
      </w:rPr>
      <w:t>4</w:t>
    </w:r>
    <w:r>
      <w:rPr>
        <w:rStyle w:val="PageNumber"/>
      </w:rPr>
      <w:fldChar w:fldCharType="end"/>
    </w:r>
  </w:p>
  <w:p w:rsidR="00564E6B" w:rsidRDefault="00564E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6B" w:rsidRDefault="00564E6B">
    <w:pPr>
      <w:pStyle w:val="Footer"/>
    </w:pPr>
    <w: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8FA" w:rsidRDefault="00BF18FA">
      <w:r>
        <w:separator/>
      </w:r>
    </w:p>
  </w:footnote>
  <w:footnote w:type="continuationSeparator" w:id="1">
    <w:p w:rsidR="00BF18FA" w:rsidRDefault="00BF1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74A"/>
    <w:multiLevelType w:val="hybridMultilevel"/>
    <w:tmpl w:val="D0560740"/>
    <w:lvl w:ilvl="0" w:tplc="8DEAD906">
      <w:start w:val="1"/>
      <w:numFmt w:val="decimal"/>
      <w:lvlText w:val="%1."/>
      <w:lvlJc w:val="left"/>
      <w:pPr>
        <w:tabs>
          <w:tab w:val="num" w:pos="2847"/>
        </w:tabs>
        <w:ind w:left="2847" w:hanging="720"/>
      </w:pPr>
      <w:rPr>
        <w:rFonts w:cs="Arial" w:hint="default"/>
        <w:b/>
        <w:sz w:val="20"/>
      </w:rPr>
    </w:lvl>
    <w:lvl w:ilvl="1" w:tplc="42E26C22">
      <w:numFmt w:val="none"/>
      <w:pStyle w:val="CharCharCharCharCharCharCharCharCharCharCharCharCharCharCharChar1CharCharChar"/>
      <w:lvlText w:val=""/>
      <w:lvlJc w:val="left"/>
      <w:pPr>
        <w:tabs>
          <w:tab w:val="num" w:pos="360"/>
        </w:tabs>
      </w:pPr>
    </w:lvl>
    <w:lvl w:ilvl="2" w:tplc="DF2AFC74">
      <w:numFmt w:val="none"/>
      <w:lvlText w:val=""/>
      <w:lvlJc w:val="left"/>
      <w:pPr>
        <w:tabs>
          <w:tab w:val="num" w:pos="360"/>
        </w:tabs>
      </w:pPr>
    </w:lvl>
    <w:lvl w:ilvl="3" w:tplc="7640F976">
      <w:numFmt w:val="none"/>
      <w:lvlText w:val=""/>
      <w:lvlJc w:val="left"/>
      <w:pPr>
        <w:tabs>
          <w:tab w:val="num" w:pos="360"/>
        </w:tabs>
      </w:pPr>
    </w:lvl>
    <w:lvl w:ilvl="4" w:tplc="E698E73C">
      <w:numFmt w:val="none"/>
      <w:lvlText w:val=""/>
      <w:lvlJc w:val="left"/>
      <w:pPr>
        <w:tabs>
          <w:tab w:val="num" w:pos="360"/>
        </w:tabs>
      </w:pPr>
    </w:lvl>
    <w:lvl w:ilvl="5" w:tplc="9250717A">
      <w:numFmt w:val="none"/>
      <w:lvlText w:val=""/>
      <w:lvlJc w:val="left"/>
      <w:pPr>
        <w:tabs>
          <w:tab w:val="num" w:pos="360"/>
        </w:tabs>
      </w:pPr>
    </w:lvl>
    <w:lvl w:ilvl="6" w:tplc="C95E9A7C">
      <w:numFmt w:val="none"/>
      <w:lvlText w:val=""/>
      <w:lvlJc w:val="left"/>
      <w:pPr>
        <w:tabs>
          <w:tab w:val="num" w:pos="360"/>
        </w:tabs>
      </w:pPr>
    </w:lvl>
    <w:lvl w:ilvl="7" w:tplc="172C6AE0">
      <w:numFmt w:val="none"/>
      <w:lvlText w:val=""/>
      <w:lvlJc w:val="left"/>
      <w:pPr>
        <w:tabs>
          <w:tab w:val="num" w:pos="360"/>
        </w:tabs>
      </w:pPr>
    </w:lvl>
    <w:lvl w:ilvl="8" w:tplc="8BBE7C08">
      <w:numFmt w:val="none"/>
      <w:lvlText w:val=""/>
      <w:lvlJc w:val="left"/>
      <w:pPr>
        <w:tabs>
          <w:tab w:val="num" w:pos="360"/>
        </w:tabs>
      </w:pPr>
    </w:lvl>
  </w:abstractNum>
  <w:abstractNum w:abstractNumId="1">
    <w:nsid w:val="01F8240E"/>
    <w:multiLevelType w:val="hybridMultilevel"/>
    <w:tmpl w:val="6C14B63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02B50FE8"/>
    <w:multiLevelType w:val="hybridMultilevel"/>
    <w:tmpl w:val="F04C42FE"/>
    <w:lvl w:ilvl="0" w:tplc="D5CA68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C56B5"/>
    <w:multiLevelType w:val="hybridMultilevel"/>
    <w:tmpl w:val="0EE4B616"/>
    <w:lvl w:ilvl="0" w:tplc="30AECCA2">
      <w:start w:val="1"/>
      <w:numFmt w:val="upperLetter"/>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4">
    <w:nsid w:val="04A67B6C"/>
    <w:multiLevelType w:val="hybridMultilevel"/>
    <w:tmpl w:val="CBCCC8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7DF1BFA"/>
    <w:multiLevelType w:val="hybridMultilevel"/>
    <w:tmpl w:val="FBCA14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AE8090F"/>
    <w:multiLevelType w:val="hybridMultilevel"/>
    <w:tmpl w:val="45727EF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2705627"/>
    <w:multiLevelType w:val="hybridMultilevel"/>
    <w:tmpl w:val="D14A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42918"/>
    <w:multiLevelType w:val="hybridMultilevel"/>
    <w:tmpl w:val="89C855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6D27AE6"/>
    <w:multiLevelType w:val="hybridMultilevel"/>
    <w:tmpl w:val="3C5022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C4E5E56"/>
    <w:multiLevelType w:val="hybridMultilevel"/>
    <w:tmpl w:val="B2E8DB1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1385B32"/>
    <w:multiLevelType w:val="hybridMultilevel"/>
    <w:tmpl w:val="B01CA7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37847D7"/>
    <w:multiLevelType w:val="singleLevel"/>
    <w:tmpl w:val="AFC0D6EE"/>
    <w:lvl w:ilvl="0">
      <w:start w:val="1"/>
      <w:numFmt w:val="lowerLetter"/>
      <w:lvlText w:val="%1)"/>
      <w:legacy w:legacy="1" w:legacySpace="0" w:legacyIndent="360"/>
      <w:lvlJc w:val="left"/>
      <w:pPr>
        <w:ind w:left="1080" w:hanging="360"/>
      </w:pPr>
    </w:lvl>
  </w:abstractNum>
  <w:abstractNum w:abstractNumId="13">
    <w:nsid w:val="339F0E39"/>
    <w:multiLevelType w:val="hybridMultilevel"/>
    <w:tmpl w:val="45727EF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5A06C4A"/>
    <w:multiLevelType w:val="hybridMultilevel"/>
    <w:tmpl w:val="7DA45E28"/>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56D2A"/>
    <w:multiLevelType w:val="hybridMultilevel"/>
    <w:tmpl w:val="63DA11CA"/>
    <w:lvl w:ilvl="0" w:tplc="7AD4A708">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54145D"/>
    <w:multiLevelType w:val="hybridMultilevel"/>
    <w:tmpl w:val="C5C6C028"/>
    <w:lvl w:ilvl="0" w:tplc="A23209D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94466"/>
    <w:multiLevelType w:val="hybridMultilevel"/>
    <w:tmpl w:val="59DE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55598"/>
    <w:multiLevelType w:val="hybridMultilevel"/>
    <w:tmpl w:val="FA1EDBB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E297646"/>
    <w:multiLevelType w:val="hybridMultilevel"/>
    <w:tmpl w:val="76983B6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
    <w:nsid w:val="3F1130FC"/>
    <w:multiLevelType w:val="hybridMultilevel"/>
    <w:tmpl w:val="C226D198"/>
    <w:lvl w:ilvl="0" w:tplc="04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4025303"/>
    <w:multiLevelType w:val="hybridMultilevel"/>
    <w:tmpl w:val="45727EF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5D25F6B"/>
    <w:multiLevelType w:val="hybridMultilevel"/>
    <w:tmpl w:val="F5F6A4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5E078F"/>
    <w:multiLevelType w:val="hybridMultilevel"/>
    <w:tmpl w:val="14B241C0"/>
    <w:lvl w:ilvl="0" w:tplc="04090001">
      <w:start w:val="1"/>
      <w:numFmt w:val="bullet"/>
      <w:lvlText w:val=""/>
      <w:lvlJc w:val="left"/>
      <w:pPr>
        <w:ind w:left="720" w:hanging="360"/>
      </w:pPr>
      <w:rPr>
        <w:rFonts w:ascii="Symbol" w:hAnsi="Symbol" w:hint="default"/>
      </w:rPr>
    </w:lvl>
    <w:lvl w:ilvl="1" w:tplc="F7D08734">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04390"/>
    <w:multiLevelType w:val="hybridMultilevel"/>
    <w:tmpl w:val="76F6228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3552760"/>
    <w:multiLevelType w:val="hybridMultilevel"/>
    <w:tmpl w:val="76EE2A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6792986"/>
    <w:multiLevelType w:val="hybridMultilevel"/>
    <w:tmpl w:val="886036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B41617"/>
    <w:multiLevelType w:val="hybridMultilevel"/>
    <w:tmpl w:val="31EED40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527620"/>
    <w:multiLevelType w:val="hybridMultilevel"/>
    <w:tmpl w:val="F25C3FD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5F173A50"/>
    <w:multiLevelType w:val="hybridMultilevel"/>
    <w:tmpl w:val="895609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36021A6"/>
    <w:multiLevelType w:val="hybridMultilevel"/>
    <w:tmpl w:val="182A50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112777"/>
    <w:multiLevelType w:val="hybridMultilevel"/>
    <w:tmpl w:val="7E98F100"/>
    <w:lvl w:ilvl="0" w:tplc="784C5F12">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48A4273"/>
    <w:multiLevelType w:val="hybridMultilevel"/>
    <w:tmpl w:val="EA9E4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001DE"/>
    <w:multiLevelType w:val="multilevel"/>
    <w:tmpl w:val="9EDE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5F7145"/>
    <w:multiLevelType w:val="hybridMultilevel"/>
    <w:tmpl w:val="9E78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DB47A0"/>
    <w:multiLevelType w:val="hybridMultilevel"/>
    <w:tmpl w:val="335246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2FA43ED"/>
    <w:multiLevelType w:val="hybridMultilevel"/>
    <w:tmpl w:val="F8D6C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C57F03"/>
    <w:multiLevelType w:val="hybridMultilevel"/>
    <w:tmpl w:val="EBBC0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A90481B"/>
    <w:multiLevelType w:val="hybridMultilevel"/>
    <w:tmpl w:val="06B83AB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32"/>
  </w:num>
  <w:num w:numId="4">
    <w:abstractNumId w:val="2"/>
  </w:num>
  <w:num w:numId="5">
    <w:abstractNumId w:val="7"/>
  </w:num>
  <w:num w:numId="6">
    <w:abstractNumId w:val="16"/>
  </w:num>
  <w:num w:numId="7">
    <w:abstractNumId w:val="22"/>
  </w:num>
  <w:num w:numId="8">
    <w:abstractNumId w:val="1"/>
  </w:num>
  <w:num w:numId="9">
    <w:abstractNumId w:val="19"/>
  </w:num>
  <w:num w:numId="10">
    <w:abstractNumId w:val="34"/>
  </w:num>
  <w:num w:numId="11">
    <w:abstractNumId w:val="30"/>
  </w:num>
  <w:num w:numId="12">
    <w:abstractNumId w:val="17"/>
  </w:num>
  <w:num w:numId="13">
    <w:abstractNumId w:val="26"/>
  </w:num>
  <w:num w:numId="14">
    <w:abstractNumId w:val="36"/>
  </w:num>
  <w:num w:numId="15">
    <w:abstractNumId w:val="14"/>
  </w:num>
  <w:num w:numId="16">
    <w:abstractNumId w:val="28"/>
  </w:num>
  <w:num w:numId="17">
    <w:abstractNumId w:val="10"/>
  </w:num>
  <w:num w:numId="18">
    <w:abstractNumId w:val="4"/>
  </w:num>
  <w:num w:numId="19">
    <w:abstractNumId w:val="6"/>
  </w:num>
  <w:num w:numId="20">
    <w:abstractNumId w:val="18"/>
  </w:num>
  <w:num w:numId="21">
    <w:abstractNumId w:val="31"/>
  </w:num>
  <w:num w:numId="22">
    <w:abstractNumId w:val="21"/>
  </w:num>
  <w:num w:numId="23">
    <w:abstractNumId w:val="3"/>
  </w:num>
  <w:num w:numId="24">
    <w:abstractNumId w:val="13"/>
  </w:num>
  <w:num w:numId="25">
    <w:abstractNumId w:val="24"/>
  </w:num>
  <w:num w:numId="26">
    <w:abstractNumId w:val="38"/>
  </w:num>
  <w:num w:numId="27">
    <w:abstractNumId w:val="15"/>
  </w:num>
  <w:num w:numId="28">
    <w:abstractNumId w:val="8"/>
  </w:num>
  <w:num w:numId="29">
    <w:abstractNumId w:val="11"/>
  </w:num>
  <w:num w:numId="30">
    <w:abstractNumId w:val="29"/>
  </w:num>
  <w:num w:numId="31">
    <w:abstractNumId w:val="35"/>
  </w:num>
  <w:num w:numId="32">
    <w:abstractNumId w:val="27"/>
  </w:num>
  <w:num w:numId="33">
    <w:abstractNumId w:val="33"/>
  </w:num>
  <w:num w:numId="34">
    <w:abstractNumId w:val="9"/>
  </w:num>
  <w:num w:numId="35">
    <w:abstractNumId w:val="37"/>
  </w:num>
  <w:num w:numId="36">
    <w:abstractNumId w:val="25"/>
  </w:num>
  <w:num w:numId="37">
    <w:abstractNumId w:val="5"/>
  </w:num>
  <w:num w:numId="38">
    <w:abstractNumId w:val="20"/>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20391"/>
    <w:rsid w:val="0000126C"/>
    <w:rsid w:val="00010929"/>
    <w:rsid w:val="000117DC"/>
    <w:rsid w:val="00020067"/>
    <w:rsid w:val="00020E5E"/>
    <w:rsid w:val="00045784"/>
    <w:rsid w:val="000457A9"/>
    <w:rsid w:val="000502CB"/>
    <w:rsid w:val="0005568D"/>
    <w:rsid w:val="0007438B"/>
    <w:rsid w:val="000837D1"/>
    <w:rsid w:val="000C11E3"/>
    <w:rsid w:val="000C5F5D"/>
    <w:rsid w:val="000C68EF"/>
    <w:rsid w:val="000C763D"/>
    <w:rsid w:val="000C7B16"/>
    <w:rsid w:val="000D5DB2"/>
    <w:rsid w:val="000E5509"/>
    <w:rsid w:val="000F3BC1"/>
    <w:rsid w:val="001114BB"/>
    <w:rsid w:val="001324B1"/>
    <w:rsid w:val="00160F85"/>
    <w:rsid w:val="001773EB"/>
    <w:rsid w:val="00193607"/>
    <w:rsid w:val="0019773F"/>
    <w:rsid w:val="001A250E"/>
    <w:rsid w:val="001B3D8D"/>
    <w:rsid w:val="001D72B4"/>
    <w:rsid w:val="001E1519"/>
    <w:rsid w:val="001E4AF2"/>
    <w:rsid w:val="00200D51"/>
    <w:rsid w:val="0022080D"/>
    <w:rsid w:val="00220F5B"/>
    <w:rsid w:val="0024134C"/>
    <w:rsid w:val="00247F86"/>
    <w:rsid w:val="0025201D"/>
    <w:rsid w:val="00261A7E"/>
    <w:rsid w:val="0026473C"/>
    <w:rsid w:val="00267B93"/>
    <w:rsid w:val="002771DD"/>
    <w:rsid w:val="002866C4"/>
    <w:rsid w:val="002B5BA1"/>
    <w:rsid w:val="002C01A0"/>
    <w:rsid w:val="002C79E1"/>
    <w:rsid w:val="002D0932"/>
    <w:rsid w:val="002E1D92"/>
    <w:rsid w:val="003351C2"/>
    <w:rsid w:val="003419FF"/>
    <w:rsid w:val="00381D97"/>
    <w:rsid w:val="003855FB"/>
    <w:rsid w:val="003911D8"/>
    <w:rsid w:val="003B6901"/>
    <w:rsid w:val="003D4243"/>
    <w:rsid w:val="003E46D6"/>
    <w:rsid w:val="003F4EA6"/>
    <w:rsid w:val="003F74DE"/>
    <w:rsid w:val="00411FD6"/>
    <w:rsid w:val="00434049"/>
    <w:rsid w:val="004345F8"/>
    <w:rsid w:val="00437333"/>
    <w:rsid w:val="00437767"/>
    <w:rsid w:val="00470C16"/>
    <w:rsid w:val="00470CF8"/>
    <w:rsid w:val="00471C50"/>
    <w:rsid w:val="00481543"/>
    <w:rsid w:val="004A4DC3"/>
    <w:rsid w:val="004A4FE0"/>
    <w:rsid w:val="004B0F53"/>
    <w:rsid w:val="004B1689"/>
    <w:rsid w:val="004E3D94"/>
    <w:rsid w:val="004E5A75"/>
    <w:rsid w:val="004E5F99"/>
    <w:rsid w:val="004F4151"/>
    <w:rsid w:val="00501728"/>
    <w:rsid w:val="00511B54"/>
    <w:rsid w:val="00521C18"/>
    <w:rsid w:val="00527764"/>
    <w:rsid w:val="005311A3"/>
    <w:rsid w:val="00563E12"/>
    <w:rsid w:val="00564E6B"/>
    <w:rsid w:val="005701AC"/>
    <w:rsid w:val="005740F4"/>
    <w:rsid w:val="005742D0"/>
    <w:rsid w:val="00574B4F"/>
    <w:rsid w:val="005768FD"/>
    <w:rsid w:val="00584240"/>
    <w:rsid w:val="00586A16"/>
    <w:rsid w:val="005A1B51"/>
    <w:rsid w:val="005B2539"/>
    <w:rsid w:val="005B3E06"/>
    <w:rsid w:val="005C2E79"/>
    <w:rsid w:val="005D2C43"/>
    <w:rsid w:val="005D6ED8"/>
    <w:rsid w:val="005D7A4D"/>
    <w:rsid w:val="005E4770"/>
    <w:rsid w:val="00630EEA"/>
    <w:rsid w:val="00640229"/>
    <w:rsid w:val="00642C0E"/>
    <w:rsid w:val="00646320"/>
    <w:rsid w:val="006870C6"/>
    <w:rsid w:val="006905B9"/>
    <w:rsid w:val="00697C95"/>
    <w:rsid w:val="006B30FB"/>
    <w:rsid w:val="006C6C08"/>
    <w:rsid w:val="006D4793"/>
    <w:rsid w:val="006E2B93"/>
    <w:rsid w:val="00717CCA"/>
    <w:rsid w:val="00723A2D"/>
    <w:rsid w:val="00731C56"/>
    <w:rsid w:val="00750E54"/>
    <w:rsid w:val="007609D3"/>
    <w:rsid w:val="00762B55"/>
    <w:rsid w:val="00774EAF"/>
    <w:rsid w:val="00775DF0"/>
    <w:rsid w:val="00797AA4"/>
    <w:rsid w:val="007A1F7C"/>
    <w:rsid w:val="00805FAE"/>
    <w:rsid w:val="008078B8"/>
    <w:rsid w:val="00811970"/>
    <w:rsid w:val="0083124B"/>
    <w:rsid w:val="00841F07"/>
    <w:rsid w:val="00860CD7"/>
    <w:rsid w:val="008672EB"/>
    <w:rsid w:val="008701A4"/>
    <w:rsid w:val="00876F70"/>
    <w:rsid w:val="008D0621"/>
    <w:rsid w:val="008D3DE7"/>
    <w:rsid w:val="008D4E2D"/>
    <w:rsid w:val="008E0F15"/>
    <w:rsid w:val="008E4AF9"/>
    <w:rsid w:val="008F4416"/>
    <w:rsid w:val="008F651D"/>
    <w:rsid w:val="00924960"/>
    <w:rsid w:val="00945A76"/>
    <w:rsid w:val="00945FC1"/>
    <w:rsid w:val="00955574"/>
    <w:rsid w:val="00957EEA"/>
    <w:rsid w:val="00963BAC"/>
    <w:rsid w:val="00965430"/>
    <w:rsid w:val="009659EF"/>
    <w:rsid w:val="00974602"/>
    <w:rsid w:val="009767F8"/>
    <w:rsid w:val="00986A3D"/>
    <w:rsid w:val="009B332E"/>
    <w:rsid w:val="009B3E9B"/>
    <w:rsid w:val="009C433A"/>
    <w:rsid w:val="009D0A4A"/>
    <w:rsid w:val="009E0920"/>
    <w:rsid w:val="009F728D"/>
    <w:rsid w:val="00A012BD"/>
    <w:rsid w:val="00A05345"/>
    <w:rsid w:val="00A11771"/>
    <w:rsid w:val="00A20391"/>
    <w:rsid w:val="00A21886"/>
    <w:rsid w:val="00A46262"/>
    <w:rsid w:val="00A5445B"/>
    <w:rsid w:val="00A61ACF"/>
    <w:rsid w:val="00A67A67"/>
    <w:rsid w:val="00A75BA9"/>
    <w:rsid w:val="00A9352D"/>
    <w:rsid w:val="00A95343"/>
    <w:rsid w:val="00AA3853"/>
    <w:rsid w:val="00AB0088"/>
    <w:rsid w:val="00AB10C1"/>
    <w:rsid w:val="00AF4FD0"/>
    <w:rsid w:val="00B321AF"/>
    <w:rsid w:val="00B63F57"/>
    <w:rsid w:val="00BA03AD"/>
    <w:rsid w:val="00BF18FA"/>
    <w:rsid w:val="00BF56D7"/>
    <w:rsid w:val="00C102C7"/>
    <w:rsid w:val="00C11757"/>
    <w:rsid w:val="00C24495"/>
    <w:rsid w:val="00C26889"/>
    <w:rsid w:val="00C336B9"/>
    <w:rsid w:val="00C349D9"/>
    <w:rsid w:val="00C34D24"/>
    <w:rsid w:val="00C40FA6"/>
    <w:rsid w:val="00C41927"/>
    <w:rsid w:val="00C479F0"/>
    <w:rsid w:val="00C604E3"/>
    <w:rsid w:val="00C81CD8"/>
    <w:rsid w:val="00C82C9C"/>
    <w:rsid w:val="00C83C3F"/>
    <w:rsid w:val="00C91EAF"/>
    <w:rsid w:val="00C970EE"/>
    <w:rsid w:val="00CA3706"/>
    <w:rsid w:val="00CC6DAC"/>
    <w:rsid w:val="00CE50F0"/>
    <w:rsid w:val="00D013A0"/>
    <w:rsid w:val="00D01E7C"/>
    <w:rsid w:val="00D129A0"/>
    <w:rsid w:val="00D15E84"/>
    <w:rsid w:val="00D3273F"/>
    <w:rsid w:val="00D3386A"/>
    <w:rsid w:val="00D35234"/>
    <w:rsid w:val="00D42275"/>
    <w:rsid w:val="00D92346"/>
    <w:rsid w:val="00D95288"/>
    <w:rsid w:val="00D953E7"/>
    <w:rsid w:val="00DA7727"/>
    <w:rsid w:val="00DA7D88"/>
    <w:rsid w:val="00DD4471"/>
    <w:rsid w:val="00DD7456"/>
    <w:rsid w:val="00DE4D2F"/>
    <w:rsid w:val="00DF469B"/>
    <w:rsid w:val="00E05D4D"/>
    <w:rsid w:val="00E2670E"/>
    <w:rsid w:val="00E357B4"/>
    <w:rsid w:val="00E3580C"/>
    <w:rsid w:val="00E51F00"/>
    <w:rsid w:val="00E80C47"/>
    <w:rsid w:val="00E81622"/>
    <w:rsid w:val="00E95B16"/>
    <w:rsid w:val="00E96FFE"/>
    <w:rsid w:val="00EA3BF4"/>
    <w:rsid w:val="00EB3720"/>
    <w:rsid w:val="00ED000D"/>
    <w:rsid w:val="00ED1746"/>
    <w:rsid w:val="00ED61A5"/>
    <w:rsid w:val="00ED7B5F"/>
    <w:rsid w:val="00EE0653"/>
    <w:rsid w:val="00EE3A5E"/>
    <w:rsid w:val="00EF1BDF"/>
    <w:rsid w:val="00F03D1A"/>
    <w:rsid w:val="00F1180B"/>
    <w:rsid w:val="00F176D8"/>
    <w:rsid w:val="00F2406B"/>
    <w:rsid w:val="00F310A1"/>
    <w:rsid w:val="00F32B62"/>
    <w:rsid w:val="00F44331"/>
    <w:rsid w:val="00F457C2"/>
    <w:rsid w:val="00F607AF"/>
    <w:rsid w:val="00F67F2F"/>
    <w:rsid w:val="00F83D72"/>
    <w:rsid w:val="00F85E94"/>
    <w:rsid w:val="00F86744"/>
    <w:rsid w:val="00F95552"/>
    <w:rsid w:val="00F9665B"/>
    <w:rsid w:val="00FA0189"/>
    <w:rsid w:val="00FA65BE"/>
    <w:rsid w:val="00FB2C48"/>
    <w:rsid w:val="00FB4633"/>
    <w:rsid w:val="00FD4585"/>
    <w:rsid w:val="00FE6732"/>
    <w:rsid w:val="00FF56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91"/>
    <w:rPr>
      <w:lang w:val="en-US" w:eastAsia="en-US"/>
    </w:rPr>
  </w:style>
  <w:style w:type="paragraph" w:styleId="Heading1">
    <w:name w:val="heading 1"/>
    <w:basedOn w:val="Normal"/>
    <w:next w:val="Normal"/>
    <w:qFormat/>
    <w:rsid w:val="00A20391"/>
    <w:pPr>
      <w:keepNext/>
      <w:jc w:val="center"/>
      <w:outlineLvl w:val="0"/>
    </w:pPr>
    <w:rPr>
      <w:b/>
      <w:sz w:val="72"/>
    </w:rPr>
  </w:style>
  <w:style w:type="paragraph" w:styleId="Heading2">
    <w:name w:val="heading 2"/>
    <w:basedOn w:val="Normal"/>
    <w:next w:val="Normal"/>
    <w:link w:val="Heading2Char"/>
    <w:semiHidden/>
    <w:unhideWhenUsed/>
    <w:qFormat/>
    <w:rsid w:val="001977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0391"/>
    <w:pPr>
      <w:tabs>
        <w:tab w:val="center" w:pos="4320"/>
        <w:tab w:val="right" w:pos="8640"/>
      </w:tabs>
    </w:pPr>
  </w:style>
  <w:style w:type="character" w:styleId="PageNumber">
    <w:name w:val="page number"/>
    <w:basedOn w:val="DefaultParagraphFont"/>
    <w:rsid w:val="00A20391"/>
  </w:style>
  <w:style w:type="paragraph" w:styleId="BodyTextIndent">
    <w:name w:val="Body Text Indent"/>
    <w:basedOn w:val="Normal"/>
    <w:rsid w:val="00A20391"/>
    <w:pPr>
      <w:ind w:left="720" w:hanging="720"/>
      <w:jc w:val="both"/>
    </w:pPr>
    <w:rPr>
      <w:sz w:val="24"/>
    </w:rPr>
  </w:style>
  <w:style w:type="paragraph" w:styleId="BodyTextIndent2">
    <w:name w:val="Body Text Indent 2"/>
    <w:basedOn w:val="Normal"/>
    <w:rsid w:val="00A20391"/>
    <w:pPr>
      <w:ind w:left="720"/>
      <w:jc w:val="both"/>
    </w:pPr>
    <w:rPr>
      <w:sz w:val="24"/>
    </w:rPr>
  </w:style>
  <w:style w:type="paragraph" w:customStyle="1" w:styleId="CharCharCharCharCharCharCharCharCharCharCharCharCharCharCharChar1CharCharChar">
    <w:name w:val="Char Char Char Char Char Char Char Char Char Char Char Char Char Char Char Char1 Char Char Char"/>
    <w:basedOn w:val="Normal"/>
    <w:autoRedefine/>
    <w:rsid w:val="00841F07"/>
    <w:pPr>
      <w:numPr>
        <w:ilvl w:val="1"/>
        <w:numId w:val="2"/>
      </w:numPr>
      <w:spacing w:after="160"/>
      <w:ind w:left="540" w:hanging="540"/>
    </w:pPr>
    <w:rPr>
      <w:rFonts w:ascii="Arial" w:hAnsi="Arial"/>
      <w:b/>
      <w:bCs/>
      <w:iCs/>
      <w:lang w:val="en-GB"/>
    </w:rPr>
  </w:style>
  <w:style w:type="paragraph" w:styleId="Header">
    <w:name w:val="header"/>
    <w:basedOn w:val="Normal"/>
    <w:link w:val="HeaderChar"/>
    <w:rsid w:val="000C11E3"/>
    <w:pPr>
      <w:tabs>
        <w:tab w:val="center" w:pos="4680"/>
        <w:tab w:val="right" w:pos="9360"/>
      </w:tabs>
    </w:pPr>
  </w:style>
  <w:style w:type="character" w:customStyle="1" w:styleId="HeaderChar">
    <w:name w:val="Header Char"/>
    <w:basedOn w:val="DefaultParagraphFont"/>
    <w:link w:val="Header"/>
    <w:rsid w:val="000C11E3"/>
  </w:style>
  <w:style w:type="paragraph" w:styleId="NormalWeb">
    <w:name w:val="Normal (Web)"/>
    <w:basedOn w:val="Normal"/>
    <w:uiPriority w:val="99"/>
    <w:unhideWhenUsed/>
    <w:rsid w:val="00F176D8"/>
    <w:pPr>
      <w:spacing w:before="100" w:beforeAutospacing="1" w:after="100" w:afterAutospacing="1"/>
    </w:pPr>
    <w:rPr>
      <w:sz w:val="24"/>
      <w:szCs w:val="24"/>
    </w:rPr>
  </w:style>
  <w:style w:type="paragraph" w:styleId="ListParagraph">
    <w:name w:val="List Paragraph"/>
    <w:basedOn w:val="Normal"/>
    <w:uiPriority w:val="34"/>
    <w:qFormat/>
    <w:rsid w:val="00511B54"/>
    <w:pPr>
      <w:widowControl w:val="0"/>
      <w:ind w:left="720"/>
      <w:contextualSpacing/>
    </w:pPr>
  </w:style>
  <w:style w:type="table" w:styleId="TableGrid">
    <w:name w:val="Table Grid"/>
    <w:basedOn w:val="TableNormal"/>
    <w:uiPriority w:val="59"/>
    <w:rsid w:val="00F9555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2C0E"/>
  </w:style>
  <w:style w:type="paragraph" w:styleId="BalloonText">
    <w:name w:val="Balloon Text"/>
    <w:basedOn w:val="Normal"/>
    <w:link w:val="BalloonTextChar"/>
    <w:rsid w:val="00A11771"/>
    <w:rPr>
      <w:rFonts w:ascii="Tahoma" w:hAnsi="Tahoma" w:cs="Tahoma"/>
      <w:sz w:val="16"/>
      <w:szCs w:val="16"/>
    </w:rPr>
  </w:style>
  <w:style w:type="character" w:customStyle="1" w:styleId="BalloonTextChar">
    <w:name w:val="Balloon Text Char"/>
    <w:basedOn w:val="DefaultParagraphFont"/>
    <w:link w:val="BalloonText"/>
    <w:rsid w:val="00A11771"/>
    <w:rPr>
      <w:rFonts w:ascii="Tahoma" w:hAnsi="Tahoma" w:cs="Tahoma"/>
      <w:sz w:val="16"/>
      <w:szCs w:val="16"/>
      <w:lang w:val="en-US" w:eastAsia="en-US"/>
    </w:rPr>
  </w:style>
  <w:style w:type="character" w:customStyle="1" w:styleId="Heading2Char">
    <w:name w:val="Heading 2 Char"/>
    <w:basedOn w:val="DefaultParagraphFont"/>
    <w:link w:val="Heading2"/>
    <w:semiHidden/>
    <w:rsid w:val="0019773F"/>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19773F"/>
    <w:pPr>
      <w:spacing w:after="120"/>
    </w:pPr>
  </w:style>
  <w:style w:type="character" w:customStyle="1" w:styleId="BodyTextChar">
    <w:name w:val="Body Text Char"/>
    <w:basedOn w:val="DefaultParagraphFont"/>
    <w:link w:val="BodyText"/>
    <w:rsid w:val="0019773F"/>
    <w:rPr>
      <w:lang w:val="en-US" w:eastAsia="en-US"/>
    </w:rPr>
  </w:style>
  <w:style w:type="character" w:customStyle="1" w:styleId="apple-tab-span">
    <w:name w:val="apple-tab-span"/>
    <w:basedOn w:val="DefaultParagraphFont"/>
    <w:rsid w:val="00434049"/>
  </w:style>
  <w:style w:type="table" w:styleId="LightGrid-Accent1">
    <w:name w:val="Light Grid Accent 1"/>
    <w:basedOn w:val="TableNormal"/>
    <w:uiPriority w:val="62"/>
    <w:rsid w:val="00434049"/>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vivek</cp:lastModifiedBy>
  <cp:revision>23</cp:revision>
  <cp:lastPrinted>2015-11-06T11:22:00Z</cp:lastPrinted>
  <dcterms:created xsi:type="dcterms:W3CDTF">2015-09-26T10:36:00Z</dcterms:created>
  <dcterms:modified xsi:type="dcterms:W3CDTF">2015-11-09T12:21:00Z</dcterms:modified>
</cp:coreProperties>
</file>